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418E" w14:textId="1D37AAEC" w:rsidR="00A1331F" w:rsidRPr="009D180E" w:rsidRDefault="00A1331F" w:rsidP="0064557E">
      <w:pPr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ПУБЛИЧНАЯ ОФЕРТА</w:t>
      </w:r>
    </w:p>
    <w:p w14:paraId="7BA4D2AF" w14:textId="49361B6B" w:rsidR="00A1331F" w:rsidRPr="009D180E" w:rsidRDefault="00234AC3" w:rsidP="0064557E">
      <w:pPr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н</w:t>
      </w:r>
      <w:r w:rsidR="00A1331F"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а заключение Договора купли-продажи</w:t>
      </w:r>
    </w:p>
    <w:p w14:paraId="5E90CED5" w14:textId="001D9808" w:rsidR="00A1331F" w:rsidRPr="009D180E" w:rsidRDefault="00A1331F" w:rsidP="0064557E">
      <w:pPr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(с условием рассрочк</w:t>
      </w:r>
      <w:r w:rsidR="00234AC3"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и</w:t>
      </w:r>
      <w:r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 xml:space="preserve"> платежа)</w:t>
      </w:r>
    </w:p>
    <w:p w14:paraId="6071CF8B" w14:textId="0933ED2D" w:rsidR="00A1331F" w:rsidRPr="009D180E" w:rsidRDefault="00A1331F" w:rsidP="0064557E">
      <w:pPr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281E9D7B" w14:textId="16324393" w:rsidR="00A1331F" w:rsidRPr="009D180E" w:rsidRDefault="00A1331F" w:rsidP="0064557E">
      <w:pPr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  <w:lang w:val="ru-RU"/>
        </w:rPr>
      </w:pPr>
      <w:proofErr w:type="spellStart"/>
      <w:r w:rsidRPr="009D180E">
        <w:rPr>
          <w:rFonts w:ascii="Times New Roman" w:hAnsi="Times New Roman" w:cs="Times New Roman"/>
          <w:b/>
          <w:bCs/>
          <w:shd w:val="clear" w:color="auto" w:fill="FFFFFF"/>
          <w:lang w:val="ru-RU"/>
        </w:rPr>
        <w:t>г.Ташкент</w:t>
      </w:r>
      <w:proofErr w:type="spellEnd"/>
    </w:p>
    <w:p w14:paraId="0DAE6234" w14:textId="77777777" w:rsidR="00A1331F" w:rsidRPr="009D180E" w:rsidRDefault="00A1331F" w:rsidP="0064557E">
      <w:pPr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0EAE8BE9" w14:textId="66A27D92" w:rsidR="005D2823" w:rsidRPr="009D180E" w:rsidRDefault="004304D5" w:rsidP="0064557E">
      <w:pPr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Настоящий </w:t>
      </w:r>
      <w:r w:rsidR="003169CB" w:rsidRPr="009D180E">
        <w:rPr>
          <w:rFonts w:ascii="Times New Roman" w:hAnsi="Times New Roman" w:cs="Times New Roman"/>
          <w:shd w:val="clear" w:color="auto" w:fill="FFFFFF"/>
          <w:lang w:val="ru-RU"/>
        </w:rPr>
        <w:t>документ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является публичной Офертой </w:t>
      </w:r>
      <w:r w:rsidR="003169CB" w:rsidRPr="009D180E">
        <w:rPr>
          <w:rFonts w:ascii="Times New Roman" w:hAnsi="Times New Roman" w:cs="Times New Roman"/>
          <w:shd w:val="clear" w:color="auto" w:fill="FFFFFF"/>
          <w:lang w:val="ru-RU"/>
        </w:rPr>
        <w:t>ОО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>О</w:t>
      </w:r>
      <w:r w:rsidRPr="009D180E">
        <w:rPr>
          <w:rFonts w:ascii="Times New Roman" w:hAnsi="Times New Roman" w:cs="Times New Roman"/>
          <w:lang w:val="ru-RU"/>
        </w:rPr>
        <w:t xml:space="preserve"> «</w:t>
      </w:r>
      <w:r w:rsidR="003169CB" w:rsidRPr="009D180E">
        <w:rPr>
          <w:rFonts w:ascii="Times New Roman" w:hAnsi="Times New Roman" w:cs="Times New Roman"/>
        </w:rPr>
        <w:t>PRIME</w:t>
      </w:r>
      <w:r w:rsidR="003169CB" w:rsidRPr="009D180E">
        <w:rPr>
          <w:rFonts w:ascii="Times New Roman" w:hAnsi="Times New Roman" w:cs="Times New Roman"/>
          <w:lang w:val="ru-RU"/>
        </w:rPr>
        <w:t xml:space="preserve"> </w:t>
      </w:r>
      <w:r w:rsidR="003169CB" w:rsidRPr="009D180E">
        <w:rPr>
          <w:rFonts w:ascii="Times New Roman" w:hAnsi="Times New Roman" w:cs="Times New Roman"/>
        </w:rPr>
        <w:t>ONLINE</w:t>
      </w:r>
      <w:r w:rsidR="003169CB" w:rsidRPr="009D180E">
        <w:rPr>
          <w:rFonts w:ascii="Times New Roman" w:hAnsi="Times New Roman" w:cs="Times New Roman"/>
          <w:lang w:val="ru-RU"/>
        </w:rPr>
        <w:t xml:space="preserve"> </w:t>
      </w:r>
      <w:r w:rsidR="003169CB" w:rsidRPr="009D180E">
        <w:rPr>
          <w:rFonts w:ascii="Times New Roman" w:hAnsi="Times New Roman" w:cs="Times New Roman"/>
        </w:rPr>
        <w:t>TECH</w:t>
      </w:r>
      <w:r w:rsidR="00A07ED6" w:rsidRPr="009D180E">
        <w:rPr>
          <w:rFonts w:ascii="Times New Roman" w:hAnsi="Times New Roman" w:cs="Times New Roman"/>
        </w:rPr>
        <w:t>NOLOGY</w:t>
      </w:r>
      <w:r w:rsidRPr="009D180E">
        <w:rPr>
          <w:rFonts w:ascii="Times New Roman" w:hAnsi="Times New Roman" w:cs="Times New Roman"/>
          <w:lang w:val="ru-RU"/>
        </w:rPr>
        <w:t xml:space="preserve">» в лице </w:t>
      </w:r>
      <w:r w:rsidR="00A07ED6" w:rsidRPr="009D180E">
        <w:rPr>
          <w:rFonts w:ascii="Times New Roman" w:hAnsi="Times New Roman" w:cs="Times New Roman"/>
          <w:lang w:val="ru-RU"/>
        </w:rPr>
        <w:t>Д</w:t>
      </w:r>
      <w:r w:rsidRPr="009D180E">
        <w:rPr>
          <w:rFonts w:ascii="Times New Roman" w:hAnsi="Times New Roman" w:cs="Times New Roman"/>
          <w:lang w:val="ru-RU"/>
        </w:rPr>
        <w:t xml:space="preserve">иректора </w:t>
      </w:r>
      <w:proofErr w:type="spellStart"/>
      <w:r w:rsidR="00A07ED6" w:rsidRPr="009D180E">
        <w:rPr>
          <w:rFonts w:ascii="Times New Roman" w:hAnsi="Times New Roman" w:cs="Times New Roman"/>
          <w:lang w:val="ru-RU"/>
        </w:rPr>
        <w:t>Сайдалиева</w:t>
      </w:r>
      <w:proofErr w:type="spellEnd"/>
      <w:r w:rsidR="00A07ED6" w:rsidRPr="009D180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07ED6" w:rsidRPr="009D180E">
        <w:rPr>
          <w:rFonts w:ascii="Times New Roman" w:hAnsi="Times New Roman" w:cs="Times New Roman"/>
          <w:lang w:val="ru-RU"/>
        </w:rPr>
        <w:t>Сайдали</w:t>
      </w:r>
      <w:proofErr w:type="spellEnd"/>
      <w:r w:rsidR="00A07ED6" w:rsidRPr="009D180E">
        <w:rPr>
          <w:rFonts w:ascii="Times New Roman" w:hAnsi="Times New Roman" w:cs="Times New Roman"/>
          <w:lang w:val="ru-RU"/>
        </w:rPr>
        <w:t xml:space="preserve"> Хасановича</w:t>
      </w:r>
      <w:r w:rsidRPr="009D180E">
        <w:rPr>
          <w:rFonts w:ascii="Times New Roman" w:hAnsi="Times New Roman" w:cs="Times New Roman"/>
          <w:lang w:val="ru-RU"/>
        </w:rPr>
        <w:t xml:space="preserve"> (далее по тексту – </w:t>
      </w:r>
      <w:r w:rsidR="00A07ED6" w:rsidRPr="009D180E">
        <w:rPr>
          <w:rFonts w:ascii="Times New Roman" w:hAnsi="Times New Roman" w:cs="Times New Roman"/>
          <w:lang w:val="ru-RU"/>
        </w:rPr>
        <w:t>Продавец</w:t>
      </w:r>
      <w:r w:rsidRPr="009D180E">
        <w:rPr>
          <w:rFonts w:ascii="Times New Roman" w:hAnsi="Times New Roman" w:cs="Times New Roman"/>
          <w:lang w:val="ru-RU"/>
        </w:rPr>
        <w:t>), адресованной в соответствии со статьями 367 и 369 Гражданского кодекса Республики Узбекистан юридическ</w:t>
      </w:r>
      <w:r w:rsidR="00A444D9" w:rsidRPr="009D180E">
        <w:rPr>
          <w:rFonts w:ascii="Times New Roman" w:hAnsi="Times New Roman" w:cs="Times New Roman"/>
          <w:lang w:val="ru-RU"/>
        </w:rPr>
        <w:t>им</w:t>
      </w:r>
      <w:r w:rsidRPr="009D180E">
        <w:rPr>
          <w:rFonts w:ascii="Times New Roman" w:hAnsi="Times New Roman" w:cs="Times New Roman"/>
          <w:lang w:val="ru-RU"/>
        </w:rPr>
        <w:t xml:space="preserve"> лиц</w:t>
      </w:r>
      <w:r w:rsidR="00A444D9" w:rsidRPr="009D180E">
        <w:rPr>
          <w:rFonts w:ascii="Times New Roman" w:hAnsi="Times New Roman" w:cs="Times New Roman"/>
          <w:lang w:val="ru-RU"/>
        </w:rPr>
        <w:t>ам</w:t>
      </w:r>
      <w:r w:rsidR="00007CDB" w:rsidRPr="009D180E">
        <w:rPr>
          <w:rFonts w:ascii="Times New Roman" w:hAnsi="Times New Roman" w:cs="Times New Roman"/>
          <w:lang w:val="ru-RU"/>
        </w:rPr>
        <w:t>,</w:t>
      </w:r>
      <w:r w:rsidRPr="009D180E">
        <w:rPr>
          <w:rFonts w:ascii="Times New Roman" w:hAnsi="Times New Roman" w:cs="Times New Roman"/>
          <w:lang w:val="ru-RU"/>
        </w:rPr>
        <w:t xml:space="preserve"> индивидуальн</w:t>
      </w:r>
      <w:r w:rsidR="00A444D9" w:rsidRPr="009D180E">
        <w:rPr>
          <w:rFonts w:ascii="Times New Roman" w:hAnsi="Times New Roman" w:cs="Times New Roman"/>
          <w:lang w:val="ru-RU"/>
        </w:rPr>
        <w:t>ым</w:t>
      </w:r>
      <w:r w:rsidRPr="009D180E">
        <w:rPr>
          <w:rFonts w:ascii="Times New Roman" w:hAnsi="Times New Roman" w:cs="Times New Roman"/>
          <w:lang w:val="ru-RU"/>
        </w:rPr>
        <w:t xml:space="preserve"> предпринимател</w:t>
      </w:r>
      <w:r w:rsidR="00A444D9" w:rsidRPr="009D180E">
        <w:rPr>
          <w:rFonts w:ascii="Times New Roman" w:hAnsi="Times New Roman" w:cs="Times New Roman"/>
          <w:lang w:val="ru-RU"/>
        </w:rPr>
        <w:t>ям</w:t>
      </w:r>
      <w:r w:rsidR="00BF7AE8" w:rsidRPr="009D180E">
        <w:rPr>
          <w:rFonts w:ascii="Times New Roman" w:hAnsi="Times New Roman" w:cs="Times New Roman"/>
          <w:lang w:val="ru-RU"/>
        </w:rPr>
        <w:t>, самозанятым лицам</w:t>
      </w:r>
      <w:r w:rsidRPr="009D180E">
        <w:rPr>
          <w:rFonts w:ascii="Times New Roman" w:hAnsi="Times New Roman" w:cs="Times New Roman"/>
          <w:lang w:val="ru-RU"/>
        </w:rPr>
        <w:t xml:space="preserve"> (далее по тексту – </w:t>
      </w:r>
      <w:r w:rsidR="00007CDB" w:rsidRPr="009D180E">
        <w:rPr>
          <w:rFonts w:ascii="Times New Roman" w:hAnsi="Times New Roman" w:cs="Times New Roman"/>
          <w:lang w:val="ru-RU"/>
        </w:rPr>
        <w:t>Покупатель</w:t>
      </w:r>
      <w:r w:rsidRPr="009D180E">
        <w:rPr>
          <w:rFonts w:ascii="Times New Roman" w:hAnsi="Times New Roman" w:cs="Times New Roman"/>
          <w:lang w:val="ru-RU"/>
        </w:rPr>
        <w:t>)</w:t>
      </w:r>
      <w:r w:rsidR="006A57FB" w:rsidRPr="009D180E">
        <w:rPr>
          <w:rFonts w:ascii="Times New Roman" w:hAnsi="Times New Roman" w:cs="Times New Roman"/>
          <w:lang w:val="ru-RU"/>
        </w:rPr>
        <w:t xml:space="preserve"> о заключении Договора купли-продажи товара</w:t>
      </w:r>
      <w:r w:rsidRPr="009D180E">
        <w:rPr>
          <w:rFonts w:ascii="Times New Roman" w:hAnsi="Times New Roman" w:cs="Times New Roman"/>
          <w:lang w:val="ru-RU"/>
        </w:rPr>
        <w:t>.</w:t>
      </w:r>
      <w:r w:rsidR="00386926" w:rsidRPr="009D180E">
        <w:rPr>
          <w:rFonts w:ascii="Times New Roman" w:hAnsi="Times New Roman" w:cs="Times New Roman"/>
          <w:lang w:val="ru-RU"/>
        </w:rPr>
        <w:t xml:space="preserve"> </w:t>
      </w:r>
      <w:r w:rsidR="005D2823" w:rsidRPr="009D180E">
        <w:rPr>
          <w:rFonts w:ascii="Times New Roman" w:hAnsi="Times New Roman" w:cs="Times New Roman"/>
          <w:lang w:val="ru-RU"/>
        </w:rPr>
        <w:t>В своей деятельности Продавец руководствуется положениями Гражданского кодекса Республики Узбекистан</w:t>
      </w:r>
      <w:r w:rsidR="00562B8C" w:rsidRPr="009D180E">
        <w:rPr>
          <w:rFonts w:ascii="Times New Roman" w:hAnsi="Times New Roman" w:cs="Times New Roman"/>
          <w:lang w:val="ru-RU"/>
        </w:rPr>
        <w:t>.</w:t>
      </w:r>
    </w:p>
    <w:p w14:paraId="728F1AF4" w14:textId="4428B8FF" w:rsidR="004304D5" w:rsidRPr="009D180E" w:rsidRDefault="00C45DCE" w:rsidP="0064557E">
      <w:pPr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ООО</w:t>
      </w:r>
      <w:r w:rsidRPr="009D180E">
        <w:rPr>
          <w:rFonts w:ascii="Times New Roman" w:hAnsi="Times New Roman" w:cs="Times New Roman"/>
          <w:lang w:val="ru-RU"/>
        </w:rPr>
        <w:t xml:space="preserve"> «</w:t>
      </w:r>
      <w:r w:rsidRPr="009D180E">
        <w:rPr>
          <w:rFonts w:ascii="Times New Roman" w:hAnsi="Times New Roman" w:cs="Times New Roman"/>
        </w:rPr>
        <w:t>PRIME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Pr="009D180E">
        <w:rPr>
          <w:rFonts w:ascii="Times New Roman" w:hAnsi="Times New Roman" w:cs="Times New Roman"/>
        </w:rPr>
        <w:t>ONLINE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Pr="009D180E">
        <w:rPr>
          <w:rFonts w:ascii="Times New Roman" w:hAnsi="Times New Roman" w:cs="Times New Roman"/>
        </w:rPr>
        <w:t>TECHNOLOGY</w:t>
      </w:r>
      <w:r w:rsidRPr="009D180E">
        <w:rPr>
          <w:rFonts w:ascii="Times New Roman" w:hAnsi="Times New Roman" w:cs="Times New Roman"/>
          <w:lang w:val="ru-RU"/>
        </w:rPr>
        <w:t>» предлагает в</w:t>
      </w:r>
      <w:r w:rsidR="004304D5" w:rsidRPr="009D180E">
        <w:rPr>
          <w:rFonts w:ascii="Times New Roman" w:hAnsi="Times New Roman" w:cs="Times New Roman"/>
          <w:lang w:val="ru-RU"/>
        </w:rPr>
        <w:t>нимательно ознаком</w:t>
      </w:r>
      <w:r w:rsidRPr="009D180E">
        <w:rPr>
          <w:rFonts w:ascii="Times New Roman" w:hAnsi="Times New Roman" w:cs="Times New Roman"/>
          <w:lang w:val="ru-RU"/>
        </w:rPr>
        <w:t>иться</w:t>
      </w:r>
      <w:r w:rsidR="004304D5" w:rsidRPr="009D180E">
        <w:rPr>
          <w:rFonts w:ascii="Times New Roman" w:hAnsi="Times New Roman" w:cs="Times New Roman"/>
          <w:lang w:val="ru-RU"/>
        </w:rPr>
        <w:t xml:space="preserve"> с текстом данной Оферты</w:t>
      </w:r>
      <w:r w:rsidR="00883594" w:rsidRPr="009D180E">
        <w:rPr>
          <w:rFonts w:ascii="Times New Roman" w:hAnsi="Times New Roman" w:cs="Times New Roman"/>
          <w:lang w:val="ru-RU"/>
        </w:rPr>
        <w:t xml:space="preserve">, размещенной на Сайте </w:t>
      </w:r>
      <w:hyperlink r:id="rId7" w:history="1"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www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smartpos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uz</w:t>
        </w:r>
      </w:hyperlink>
      <w:r w:rsidR="00A1331F" w:rsidRPr="009D180E">
        <w:rPr>
          <w:rFonts w:ascii="Times New Roman" w:hAnsi="Times New Roman" w:cs="Times New Roman"/>
          <w:lang w:val="ru-RU"/>
        </w:rPr>
        <w:t xml:space="preserve"> и/или </w:t>
      </w:r>
      <w:hyperlink r:id="rId8" w:history="1"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www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uzkassa</w:t>
        </w:r>
        <w:r w:rsidR="00A1331F" w:rsidRPr="009D180E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A1331F" w:rsidRPr="009D180E">
          <w:rPr>
            <w:rStyle w:val="Hyperlink"/>
            <w:rFonts w:ascii="Times New Roman" w:hAnsi="Times New Roman" w:cs="Times New Roman"/>
            <w:color w:val="auto"/>
          </w:rPr>
          <w:t>uz</w:t>
        </w:r>
        <w:proofErr w:type="spellEnd"/>
      </w:hyperlink>
      <w:r w:rsidR="00A1331F" w:rsidRPr="009D180E">
        <w:rPr>
          <w:rFonts w:ascii="Times New Roman" w:hAnsi="Times New Roman" w:cs="Times New Roman"/>
          <w:lang w:val="ru-RU"/>
        </w:rPr>
        <w:t xml:space="preserve"> </w:t>
      </w:r>
      <w:r w:rsidR="004304D5" w:rsidRPr="009D180E">
        <w:rPr>
          <w:rFonts w:ascii="Times New Roman" w:hAnsi="Times New Roman" w:cs="Times New Roman"/>
          <w:lang w:val="ru-RU"/>
        </w:rPr>
        <w:t>и в случае несогласия с каким-либо пунктом Оферты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="004304D5" w:rsidRPr="009D180E">
        <w:rPr>
          <w:rFonts w:ascii="Times New Roman" w:hAnsi="Times New Roman" w:cs="Times New Roman"/>
          <w:lang w:val="ru-RU"/>
        </w:rPr>
        <w:t xml:space="preserve">отказаться от </w:t>
      </w:r>
      <w:r w:rsidR="001A53CA" w:rsidRPr="009D180E">
        <w:rPr>
          <w:rFonts w:ascii="Times New Roman" w:hAnsi="Times New Roman" w:cs="Times New Roman"/>
          <w:lang w:val="ru-RU"/>
        </w:rPr>
        <w:t>А</w:t>
      </w:r>
      <w:r w:rsidR="004304D5" w:rsidRPr="009D180E">
        <w:rPr>
          <w:rFonts w:ascii="Times New Roman" w:hAnsi="Times New Roman" w:cs="Times New Roman"/>
          <w:lang w:val="ru-RU"/>
        </w:rPr>
        <w:t>кцепта настоящей Оферты</w:t>
      </w:r>
      <w:r w:rsidR="00A444D9" w:rsidRPr="009D180E">
        <w:rPr>
          <w:rFonts w:ascii="Times New Roman" w:hAnsi="Times New Roman" w:cs="Times New Roman"/>
          <w:lang w:val="ru-RU"/>
        </w:rPr>
        <w:t xml:space="preserve"> и заключения Договора.</w:t>
      </w:r>
      <w:r w:rsidR="00364C1B" w:rsidRPr="009D180E">
        <w:rPr>
          <w:rFonts w:ascii="Times New Roman" w:hAnsi="Times New Roman" w:cs="Times New Roman"/>
          <w:lang w:val="ru-RU"/>
        </w:rPr>
        <w:t xml:space="preserve"> </w:t>
      </w:r>
      <w:r w:rsidR="004304D5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Настоящий </w:t>
      </w:r>
      <w:r w:rsidR="00364C1B" w:rsidRPr="009D180E">
        <w:rPr>
          <w:rFonts w:ascii="Times New Roman" w:hAnsi="Times New Roman" w:cs="Times New Roman"/>
          <w:shd w:val="clear" w:color="auto" w:fill="FFFFFF"/>
          <w:lang w:val="ru-RU"/>
        </w:rPr>
        <w:t>Д</w:t>
      </w:r>
      <w:r w:rsidR="004304D5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оговор признается заключенным с момента его </w:t>
      </w:r>
      <w:r w:rsidR="005953AF" w:rsidRPr="009D180E">
        <w:rPr>
          <w:rFonts w:ascii="Times New Roman" w:hAnsi="Times New Roman" w:cs="Times New Roman"/>
          <w:shd w:val="clear" w:color="auto" w:fill="FFFFFF"/>
          <w:lang w:val="ru-RU"/>
        </w:rPr>
        <w:t>а</w:t>
      </w:r>
      <w:r w:rsidR="004304D5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кцепта </w:t>
      </w:r>
      <w:r w:rsidR="00B722E0" w:rsidRPr="009D180E">
        <w:rPr>
          <w:rFonts w:ascii="Times New Roman" w:hAnsi="Times New Roman" w:cs="Times New Roman"/>
          <w:shd w:val="clear" w:color="auto" w:fill="FFFFFF"/>
          <w:lang w:val="ru-RU"/>
        </w:rPr>
        <w:t>Покупателем.</w:t>
      </w:r>
      <w:r w:rsidR="004304D5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14:paraId="5F6B4023" w14:textId="77777777" w:rsidR="004C4B17" w:rsidRPr="009D180E" w:rsidRDefault="004C4B17" w:rsidP="0064557E">
      <w:pPr>
        <w:ind w:firstLine="708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568CA566" w14:textId="398BF839" w:rsidR="005D2823" w:rsidRPr="009D180E" w:rsidRDefault="005D2823" w:rsidP="0064557E">
      <w:pPr>
        <w:widowControl/>
        <w:contextualSpacing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1. </w:t>
      </w:r>
      <w:r w:rsidR="002056C7"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ОБЩИЕ ПОЛОЖЕНИЯ.</w:t>
      </w:r>
    </w:p>
    <w:p w14:paraId="1432C0C7" w14:textId="11515659" w:rsidR="00CB6090" w:rsidRPr="009D180E" w:rsidRDefault="005D2823" w:rsidP="0064557E">
      <w:pPr>
        <w:widowControl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eastAsia="Times New Roman" w:hAnsi="Times New Roman" w:cs="Times New Roman"/>
          <w:lang w:val="ru-RU" w:eastAsia="ru-RU"/>
        </w:rPr>
        <w:t>1.</w:t>
      </w:r>
      <w:r w:rsidR="00562B8C" w:rsidRPr="009D180E">
        <w:rPr>
          <w:rFonts w:ascii="Times New Roman" w:eastAsia="Times New Roman" w:hAnsi="Times New Roman" w:cs="Times New Roman"/>
          <w:lang w:val="ru-RU" w:eastAsia="ru-RU"/>
        </w:rPr>
        <w:t>1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="00CB6090" w:rsidRPr="009D180E">
        <w:rPr>
          <w:rFonts w:ascii="Times New Roman" w:hAnsi="Times New Roman" w:cs="Times New Roman"/>
          <w:lang w:val="ru-RU"/>
        </w:rPr>
        <w:t>В настоящей</w:t>
      </w:r>
      <w:r w:rsidR="000438F7" w:rsidRPr="009D180E">
        <w:rPr>
          <w:rFonts w:ascii="Times New Roman" w:hAnsi="Times New Roman" w:cs="Times New Roman"/>
          <w:lang w:val="ru-RU"/>
        </w:rPr>
        <w:t xml:space="preserve"> </w:t>
      </w:r>
      <w:r w:rsidR="00364C1B" w:rsidRPr="009D180E">
        <w:rPr>
          <w:rFonts w:ascii="Times New Roman" w:hAnsi="Times New Roman" w:cs="Times New Roman"/>
          <w:lang w:val="ru-RU"/>
        </w:rPr>
        <w:t>О</w:t>
      </w:r>
      <w:r w:rsidR="000438F7" w:rsidRPr="009D180E">
        <w:rPr>
          <w:rFonts w:ascii="Times New Roman" w:hAnsi="Times New Roman" w:cs="Times New Roman"/>
          <w:lang w:val="ru-RU"/>
        </w:rPr>
        <w:t>ферте</w:t>
      </w:r>
      <w:r w:rsidR="00CB6090" w:rsidRPr="009D180E">
        <w:rPr>
          <w:rFonts w:ascii="Times New Roman" w:hAnsi="Times New Roman" w:cs="Times New Roman"/>
          <w:lang w:val="ru-RU"/>
        </w:rPr>
        <w:t>, если из контекста не следует иное, нижеприведенные термины имеют следующие значения и являются её составной неотъемлемой частью:</w:t>
      </w:r>
    </w:p>
    <w:p w14:paraId="38C1EF29" w14:textId="2A32631B" w:rsidR="00AA2FE2" w:rsidRPr="009D180E" w:rsidRDefault="0040747C" w:rsidP="0064557E">
      <w:pPr>
        <w:widowControl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Оферта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 — настоящий документ, являющийся публичным предложением Продавца о заключении </w:t>
      </w:r>
      <w:r w:rsidR="00364C1B" w:rsidRPr="009D180E">
        <w:rPr>
          <w:rFonts w:ascii="Times New Roman" w:eastAsia="Times New Roman" w:hAnsi="Times New Roman" w:cs="Times New Roman"/>
          <w:lang w:val="ru-RU" w:eastAsia="ru-RU"/>
        </w:rPr>
        <w:t>Д</w:t>
      </w:r>
      <w:r w:rsidRPr="009D180E">
        <w:rPr>
          <w:rFonts w:ascii="Times New Roman" w:eastAsia="Times New Roman" w:hAnsi="Times New Roman" w:cs="Times New Roman"/>
          <w:lang w:val="ru-RU" w:eastAsia="ru-RU"/>
        </w:rPr>
        <w:t>оговора купли-продажи Товара (далее — «Договор») на условиях, содержащихся в Оферте, включая все её приложения.</w:t>
      </w:r>
      <w:r w:rsidRPr="009D180E">
        <w:rPr>
          <w:rFonts w:ascii="Times New Roman" w:eastAsia="Times New Roman" w:hAnsi="Times New Roman" w:cs="Times New Roman"/>
          <w:lang w:val="ru-RU" w:eastAsia="ru-RU"/>
        </w:rPr>
        <w:br/>
      </w:r>
      <w:r w:rsidR="005D2823"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Договор купли-продажи</w:t>
      </w:r>
      <w:r w:rsidR="005D2823" w:rsidRPr="009D180E">
        <w:rPr>
          <w:rFonts w:ascii="Times New Roman" w:eastAsia="Times New Roman" w:hAnsi="Times New Roman" w:cs="Times New Roman"/>
          <w:lang w:val="ru-RU" w:eastAsia="ru-RU"/>
        </w:rPr>
        <w:t> – договор купли-продажи (с условием о рассрочке</w:t>
      </w:r>
      <w:r w:rsidR="00562B8C" w:rsidRPr="009D180E">
        <w:rPr>
          <w:rFonts w:ascii="Times New Roman" w:eastAsia="Times New Roman" w:hAnsi="Times New Roman" w:cs="Times New Roman"/>
          <w:lang w:val="ru-RU" w:eastAsia="ru-RU"/>
        </w:rPr>
        <w:t xml:space="preserve"> оплаты</w:t>
      </w:r>
      <w:r w:rsidR="005D2823" w:rsidRPr="009D180E">
        <w:rPr>
          <w:rFonts w:ascii="Times New Roman" w:eastAsia="Times New Roman" w:hAnsi="Times New Roman" w:cs="Times New Roman"/>
          <w:lang w:val="ru-RU" w:eastAsia="ru-RU"/>
        </w:rPr>
        <w:t>), заключенный Покупателем и Продавцом в результате акцепта Покупателем условий предложения о заключении указанного договора</w:t>
      </w:r>
      <w:r w:rsidR="00AA2FE2" w:rsidRPr="009D180E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02942F31" w14:textId="31253C70" w:rsidR="00AA2FE2" w:rsidRPr="009D180E" w:rsidRDefault="00AA2FE2" w:rsidP="0064557E">
      <w:pPr>
        <w:widowControl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Продавец 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>ООО</w:t>
      </w:r>
      <w:r w:rsidRPr="009D180E">
        <w:rPr>
          <w:rFonts w:ascii="Times New Roman" w:hAnsi="Times New Roman" w:cs="Times New Roman"/>
          <w:lang w:val="ru-RU"/>
        </w:rPr>
        <w:t xml:space="preserve"> «</w:t>
      </w:r>
      <w:r w:rsidRPr="009D180E">
        <w:rPr>
          <w:rFonts w:ascii="Times New Roman" w:hAnsi="Times New Roman" w:cs="Times New Roman"/>
        </w:rPr>
        <w:t>PRIME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Pr="009D180E">
        <w:rPr>
          <w:rFonts w:ascii="Times New Roman" w:hAnsi="Times New Roman" w:cs="Times New Roman"/>
        </w:rPr>
        <w:t>ONLINE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Pr="009D180E">
        <w:rPr>
          <w:rFonts w:ascii="Times New Roman" w:hAnsi="Times New Roman" w:cs="Times New Roman"/>
        </w:rPr>
        <w:t>TECHNOLOGY</w:t>
      </w:r>
      <w:r w:rsidRPr="009D180E">
        <w:rPr>
          <w:rFonts w:ascii="Times New Roman" w:hAnsi="Times New Roman" w:cs="Times New Roman"/>
          <w:lang w:val="ru-RU"/>
        </w:rPr>
        <w:t>»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 (ИНН</w:t>
      </w:r>
      <w:r w:rsidR="00146BE6" w:rsidRPr="009D180E">
        <w:rPr>
          <w:rFonts w:ascii="Times New Roman" w:eastAsia="Times New Roman" w:hAnsi="Times New Roman" w:cs="Times New Roman"/>
          <w:lang w:val="ru-RU" w:eastAsia="ru-RU"/>
        </w:rPr>
        <w:t xml:space="preserve"> 306866358, адрес регистрации: Республика Узбекистан, город Ташкент, </w:t>
      </w:r>
      <w:proofErr w:type="spellStart"/>
      <w:r w:rsidR="00A1331F" w:rsidRPr="009D180E">
        <w:rPr>
          <w:rFonts w:ascii="Times New Roman" w:eastAsia="Times New Roman" w:hAnsi="Times New Roman" w:cs="Times New Roman"/>
          <w:lang w:val="ru-RU" w:eastAsia="ru-RU"/>
        </w:rPr>
        <w:t>Бектемирский</w:t>
      </w:r>
      <w:proofErr w:type="spellEnd"/>
      <w:r w:rsidR="00A1331F" w:rsidRPr="009D180E">
        <w:rPr>
          <w:rFonts w:ascii="Times New Roman" w:eastAsia="Times New Roman" w:hAnsi="Times New Roman" w:cs="Times New Roman"/>
          <w:lang w:val="ru-RU" w:eastAsia="ru-RU"/>
        </w:rPr>
        <w:t xml:space="preserve"> р-н, ул. </w:t>
      </w:r>
      <w:proofErr w:type="spellStart"/>
      <w:r w:rsidR="00A1331F" w:rsidRPr="009D180E">
        <w:rPr>
          <w:rFonts w:ascii="Times New Roman" w:eastAsia="Times New Roman" w:hAnsi="Times New Roman" w:cs="Times New Roman"/>
          <w:lang w:val="ru-RU" w:eastAsia="ru-RU"/>
        </w:rPr>
        <w:t>Олтинтопган</w:t>
      </w:r>
      <w:proofErr w:type="spellEnd"/>
      <w:r w:rsidR="00A1331F" w:rsidRPr="009D180E">
        <w:rPr>
          <w:rFonts w:ascii="Times New Roman" w:eastAsia="Times New Roman" w:hAnsi="Times New Roman" w:cs="Times New Roman"/>
          <w:lang w:val="ru-RU" w:eastAsia="ru-RU"/>
        </w:rPr>
        <w:t>, 29</w:t>
      </w:r>
      <w:r w:rsidR="00146BE6" w:rsidRPr="009D180E">
        <w:rPr>
          <w:rFonts w:ascii="Times New Roman" w:eastAsia="Times New Roman" w:hAnsi="Times New Roman" w:cs="Times New Roman"/>
          <w:lang w:val="ru-RU" w:eastAsia="ru-RU"/>
        </w:rPr>
        <w:t>).</w:t>
      </w:r>
    </w:p>
    <w:p w14:paraId="13AAA95B" w14:textId="77777777" w:rsidR="006F3556" w:rsidRPr="009D180E" w:rsidRDefault="00AA2FE2" w:rsidP="0064557E">
      <w:pPr>
        <w:widowControl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Покуп</w:t>
      </w:r>
      <w:r w:rsidR="005D2823"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атель</w:t>
      </w:r>
      <w:r w:rsidR="005D2823" w:rsidRPr="009D180E">
        <w:rPr>
          <w:rFonts w:ascii="Times New Roman" w:eastAsia="Times New Roman" w:hAnsi="Times New Roman" w:cs="Times New Roman"/>
          <w:lang w:val="ru-RU" w:eastAsia="ru-RU"/>
        </w:rPr>
        <w:t xml:space="preserve"> – </w:t>
      </w:r>
      <w:r w:rsidR="00F1709D" w:rsidRPr="009D180E">
        <w:rPr>
          <w:rFonts w:ascii="Times New Roman" w:hAnsi="Times New Roman" w:cs="Times New Roman"/>
          <w:lang w:val="ru-RU"/>
        </w:rPr>
        <w:t>юридическо</w:t>
      </w:r>
      <w:r w:rsidR="00341600" w:rsidRPr="009D180E">
        <w:rPr>
          <w:rFonts w:ascii="Times New Roman" w:hAnsi="Times New Roman" w:cs="Times New Roman"/>
          <w:lang w:val="ru-RU"/>
        </w:rPr>
        <w:t>е</w:t>
      </w:r>
      <w:r w:rsidR="00F1709D" w:rsidRPr="009D180E">
        <w:rPr>
          <w:rFonts w:ascii="Times New Roman" w:hAnsi="Times New Roman" w:cs="Times New Roman"/>
          <w:lang w:val="ru-RU"/>
        </w:rPr>
        <w:t xml:space="preserve"> лиц</w:t>
      </w:r>
      <w:r w:rsidR="00341600" w:rsidRPr="009D180E">
        <w:rPr>
          <w:rFonts w:ascii="Times New Roman" w:hAnsi="Times New Roman" w:cs="Times New Roman"/>
          <w:lang w:val="ru-RU"/>
        </w:rPr>
        <w:t>о</w:t>
      </w:r>
      <w:r w:rsidR="00F1709D" w:rsidRPr="009D180E">
        <w:rPr>
          <w:rFonts w:ascii="Times New Roman" w:hAnsi="Times New Roman" w:cs="Times New Roman"/>
          <w:lang w:val="ru-RU"/>
        </w:rPr>
        <w:t>, индивидуальн</w:t>
      </w:r>
      <w:r w:rsidR="00341600" w:rsidRPr="009D180E">
        <w:rPr>
          <w:rFonts w:ascii="Times New Roman" w:hAnsi="Times New Roman" w:cs="Times New Roman"/>
          <w:lang w:val="ru-RU"/>
        </w:rPr>
        <w:t>ый</w:t>
      </w:r>
      <w:r w:rsidR="00F1709D" w:rsidRPr="009D180E">
        <w:rPr>
          <w:rFonts w:ascii="Times New Roman" w:hAnsi="Times New Roman" w:cs="Times New Roman"/>
          <w:lang w:val="ru-RU"/>
        </w:rPr>
        <w:t xml:space="preserve"> предпринимател</w:t>
      </w:r>
      <w:r w:rsidR="00341600" w:rsidRPr="009D180E">
        <w:rPr>
          <w:rFonts w:ascii="Times New Roman" w:hAnsi="Times New Roman" w:cs="Times New Roman"/>
          <w:lang w:val="ru-RU"/>
        </w:rPr>
        <w:t>ь</w:t>
      </w:r>
      <w:r w:rsidR="00F1709D" w:rsidRPr="009D180E">
        <w:rPr>
          <w:rFonts w:ascii="Times New Roman" w:hAnsi="Times New Roman" w:cs="Times New Roman"/>
          <w:lang w:val="ru-RU"/>
        </w:rPr>
        <w:t>, самозанят</w:t>
      </w:r>
      <w:r w:rsidR="00341600" w:rsidRPr="009D180E">
        <w:rPr>
          <w:rFonts w:ascii="Times New Roman" w:hAnsi="Times New Roman" w:cs="Times New Roman"/>
          <w:lang w:val="ru-RU"/>
        </w:rPr>
        <w:t>ое</w:t>
      </w:r>
      <w:r w:rsidR="00F1709D" w:rsidRPr="009D180E">
        <w:rPr>
          <w:rFonts w:ascii="Times New Roman" w:hAnsi="Times New Roman" w:cs="Times New Roman"/>
          <w:lang w:val="ru-RU"/>
        </w:rPr>
        <w:t xml:space="preserve"> лиц</w:t>
      </w:r>
      <w:r w:rsidR="00341600" w:rsidRPr="009D180E">
        <w:rPr>
          <w:rFonts w:ascii="Times New Roman" w:hAnsi="Times New Roman" w:cs="Times New Roman"/>
          <w:lang w:val="ru-RU"/>
        </w:rPr>
        <w:t>о</w:t>
      </w:r>
      <w:r w:rsidR="005D2823" w:rsidRPr="009D180E">
        <w:rPr>
          <w:rFonts w:ascii="Times New Roman" w:eastAsia="Times New Roman" w:hAnsi="Times New Roman" w:cs="Times New Roman"/>
          <w:lang w:val="ru-RU" w:eastAsia="ru-RU"/>
        </w:rPr>
        <w:t>, заключивший с Продавцом Договор купли-продажи на условиях, содержащихся в настоящей Оферте.</w:t>
      </w:r>
    </w:p>
    <w:p w14:paraId="3DC9E713" w14:textId="77777777" w:rsidR="006F3556" w:rsidRPr="009D180E" w:rsidRDefault="005D2823" w:rsidP="0064557E">
      <w:pPr>
        <w:widowControl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«Сторона» или «Стороны»</w:t>
      </w:r>
      <w:r w:rsidRPr="009D180E">
        <w:rPr>
          <w:rFonts w:ascii="Times New Roman" w:eastAsia="Times New Roman" w:hAnsi="Times New Roman" w:cs="Times New Roman"/>
          <w:lang w:val="ru-RU" w:eastAsia="ru-RU"/>
        </w:rPr>
        <w:t> – Покупатель и Продавец, упоминаемые соответственно по отдельности или вместе.</w:t>
      </w:r>
    </w:p>
    <w:p w14:paraId="6FDDD66F" w14:textId="05B29C52" w:rsidR="0036445E" w:rsidRPr="009D180E" w:rsidRDefault="005D2823" w:rsidP="0064557E">
      <w:pPr>
        <w:widowControl/>
        <w:contextualSpacing/>
        <w:jc w:val="both"/>
        <w:rPr>
          <w:rFonts w:ascii="Times New Roman" w:eastAsia="Arial" w:hAnsi="Times New Roman" w:cs="Times New Roman"/>
          <w:lang w:val="ru-RU"/>
        </w:rPr>
      </w:pPr>
      <w:bookmarkStart w:id="0" w:name="_Hlk203397799"/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Акцепт</w:t>
      </w:r>
      <w:r w:rsidRPr="009D180E">
        <w:rPr>
          <w:rFonts w:ascii="Times New Roman" w:eastAsia="Times New Roman" w:hAnsi="Times New Roman" w:cs="Times New Roman"/>
          <w:lang w:val="ru-RU" w:eastAsia="ru-RU"/>
        </w:rPr>
        <w:t> </w:t>
      </w:r>
      <w:bookmarkEnd w:id="0"/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— полное и безоговорочное принятие Покупателем условий Договора. Акцептом является </w:t>
      </w:r>
      <w:bookmarkStart w:id="1" w:name="_Hlk176957763"/>
      <w:r w:rsidR="00471696" w:rsidRPr="009D180E">
        <w:rPr>
          <w:rFonts w:ascii="Times New Roman" w:eastAsia="Times New Roman" w:hAnsi="Times New Roman" w:cs="Times New Roman"/>
          <w:lang w:val="ru-RU" w:eastAsia="ru-RU"/>
        </w:rPr>
        <w:t xml:space="preserve">проведение предварительной оплаты (первого </w:t>
      </w:r>
      <w:r w:rsidR="0036445E" w:rsidRPr="009D180E">
        <w:rPr>
          <w:rFonts w:ascii="Times New Roman" w:eastAsia="Times New Roman" w:hAnsi="Times New Roman" w:cs="Times New Roman"/>
          <w:lang w:val="ru-RU" w:eastAsia="ru-RU"/>
        </w:rPr>
        <w:t>платежа</w:t>
      </w:r>
      <w:r w:rsidR="00471696" w:rsidRPr="009D180E">
        <w:rPr>
          <w:rFonts w:ascii="Times New Roman" w:eastAsia="Times New Roman" w:hAnsi="Times New Roman" w:cs="Times New Roman"/>
          <w:lang w:val="ru-RU" w:eastAsia="ru-RU"/>
        </w:rPr>
        <w:t xml:space="preserve">) стоимости </w:t>
      </w:r>
      <w:r w:rsidR="00A30A16" w:rsidRPr="009D180E">
        <w:rPr>
          <w:rFonts w:ascii="Times New Roman" w:eastAsia="Times New Roman" w:hAnsi="Times New Roman" w:cs="Times New Roman"/>
          <w:lang w:val="ru-RU" w:eastAsia="ru-RU"/>
        </w:rPr>
        <w:t xml:space="preserve">предложенного Продавцом </w:t>
      </w:r>
      <w:r w:rsidR="00471696" w:rsidRPr="009D180E">
        <w:rPr>
          <w:rFonts w:ascii="Times New Roman" w:eastAsia="Times New Roman" w:hAnsi="Times New Roman" w:cs="Times New Roman"/>
          <w:lang w:val="ru-RU" w:eastAsia="ru-RU"/>
        </w:rPr>
        <w:t>Товара.</w:t>
      </w:r>
      <w:bookmarkEnd w:id="1"/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7EADB839" w14:textId="6BF5A0FA" w:rsidR="004C4B17" w:rsidRPr="009D180E" w:rsidRDefault="00650062" w:rsidP="003A6763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Товар 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="003A6763" w:rsidRPr="009D180E">
        <w:rPr>
          <w:rFonts w:ascii="Times New Roman" w:eastAsia="Times New Roman" w:hAnsi="Times New Roman" w:cs="Times New Roman"/>
          <w:lang w:val="ru-RU" w:eastAsia="ru-RU"/>
        </w:rPr>
        <w:t>Комплект оборудования: Онлайн ККМ A-Pay P10 (</w:t>
      </w:r>
      <w:proofErr w:type="spellStart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>Android</w:t>
      </w:r>
      <w:proofErr w:type="spellEnd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 xml:space="preserve"> POS TERMINAL P10) и Терминал - </w:t>
      </w:r>
      <w:proofErr w:type="spellStart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>Android</w:t>
      </w:r>
      <w:proofErr w:type="spellEnd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>miпi</w:t>
      </w:r>
      <w:proofErr w:type="spellEnd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>Pos</w:t>
      </w:r>
      <w:proofErr w:type="spellEnd"/>
      <w:r w:rsidR="003A6763" w:rsidRPr="009D180E">
        <w:rPr>
          <w:rFonts w:ascii="Times New Roman" w:eastAsia="Times New Roman" w:hAnsi="Times New Roman" w:cs="Times New Roman"/>
          <w:lang w:val="ru-RU" w:eastAsia="ru-RU"/>
        </w:rPr>
        <w:t xml:space="preserve"> Terminal (M1 (P12)).</w:t>
      </w:r>
    </w:p>
    <w:p w14:paraId="59DE8F07" w14:textId="0A37BADC" w:rsidR="00FE2F15" w:rsidRPr="009D180E" w:rsidRDefault="00FE2F15" w:rsidP="0064557E">
      <w:pPr>
        <w:widowControl/>
        <w:ind w:left="200"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 xml:space="preserve">2. </w:t>
      </w:r>
      <w:r w:rsidR="002056C7" w:rsidRPr="009D180E">
        <w:rPr>
          <w:rFonts w:ascii="Times New Roman" w:eastAsia="Arial" w:hAnsi="Times New Roman" w:cs="Times New Roman"/>
          <w:b/>
          <w:lang w:val="ru-RU"/>
        </w:rPr>
        <w:t>ПРЕДМЕТ ДОГОВОРА.</w:t>
      </w:r>
    </w:p>
    <w:p w14:paraId="343CD8D8" w14:textId="56999855" w:rsidR="00FE2F15" w:rsidRPr="009D180E" w:rsidRDefault="00FE2F15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2.1.</w:t>
      </w:r>
      <w:r w:rsidR="00650062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Продавец обязуется передать</w:t>
      </w:r>
      <w:r w:rsidR="000438F7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в собственность Покупателю</w:t>
      </w:r>
      <w:r w:rsidR="00650062" w:rsidRPr="009D180E">
        <w:rPr>
          <w:rFonts w:ascii="Times New Roman" w:eastAsia="Arial" w:hAnsi="Times New Roman" w:cs="Times New Roman"/>
          <w:lang w:val="ru-RU"/>
        </w:rPr>
        <w:t xml:space="preserve"> Товар</w:t>
      </w:r>
      <w:r w:rsidRPr="009D180E">
        <w:rPr>
          <w:rFonts w:ascii="Times New Roman" w:eastAsia="Arial" w:hAnsi="Times New Roman" w:cs="Times New Roman"/>
          <w:lang w:val="ru-RU"/>
        </w:rPr>
        <w:t>, а Покупатель</w:t>
      </w:r>
      <w:r w:rsidR="00650062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обязуется принять и оплатить</w:t>
      </w:r>
      <w:r w:rsidR="00650062" w:rsidRPr="009D180E">
        <w:rPr>
          <w:rFonts w:ascii="Times New Roman" w:eastAsia="Arial" w:hAnsi="Times New Roman" w:cs="Times New Roman"/>
          <w:lang w:val="ru-RU"/>
        </w:rPr>
        <w:t xml:space="preserve"> Товар</w:t>
      </w:r>
      <w:r w:rsidRPr="009D180E">
        <w:rPr>
          <w:rFonts w:ascii="Times New Roman" w:eastAsia="Arial" w:hAnsi="Times New Roman" w:cs="Times New Roman"/>
          <w:lang w:val="ru-RU"/>
        </w:rPr>
        <w:t xml:space="preserve"> в порядке и на условиях, предусмотренных настоящим </w:t>
      </w:r>
      <w:r w:rsidR="000438F7" w:rsidRPr="009D180E">
        <w:rPr>
          <w:rFonts w:ascii="Times New Roman" w:eastAsia="Arial" w:hAnsi="Times New Roman" w:cs="Times New Roman"/>
          <w:lang w:val="ru-RU"/>
        </w:rPr>
        <w:t>Д</w:t>
      </w:r>
      <w:r w:rsidRPr="009D180E">
        <w:rPr>
          <w:rFonts w:ascii="Times New Roman" w:eastAsia="Arial" w:hAnsi="Times New Roman" w:cs="Times New Roman"/>
          <w:lang w:val="ru-RU"/>
        </w:rPr>
        <w:t>оговором</w:t>
      </w:r>
      <w:r w:rsidR="002056C7" w:rsidRPr="009D180E">
        <w:rPr>
          <w:rFonts w:ascii="Times New Roman" w:eastAsia="Arial" w:hAnsi="Times New Roman" w:cs="Times New Roman"/>
          <w:lang w:val="ru-RU"/>
        </w:rPr>
        <w:t>.</w:t>
      </w:r>
      <w:r w:rsidRPr="009D180E">
        <w:rPr>
          <w:rFonts w:ascii="Times New Roman" w:eastAsia="Arial" w:hAnsi="Times New Roman" w:cs="Times New Roman"/>
          <w:lang w:val="ru-RU"/>
        </w:rPr>
        <w:t xml:space="preserve"> Товар передается Покупателю на условиях рассрочки платежа за Товар, в порядке, предусмотренном</w:t>
      </w:r>
      <w:r w:rsidR="00BA4ECC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настоящим Договором.</w:t>
      </w:r>
    </w:p>
    <w:p w14:paraId="1D57B435" w14:textId="32A9623C" w:rsidR="00FE2F15" w:rsidRPr="009D180E" w:rsidRDefault="005D313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2.2.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Товар принадлежит Продавцу на праве собственности, свободен от любых прав третьих лиц, </w:t>
      </w:r>
      <w:r w:rsidR="009413EE" w:rsidRPr="009D180E">
        <w:rPr>
          <w:rFonts w:ascii="Times New Roman" w:eastAsia="Arial" w:hAnsi="Times New Roman" w:cs="Times New Roman"/>
          <w:lang w:val="ru-RU"/>
        </w:rPr>
        <w:t>не обременён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залогом, под арестом не состоит.</w:t>
      </w:r>
    </w:p>
    <w:p w14:paraId="272A72FD" w14:textId="69815425" w:rsidR="00E74C20" w:rsidRPr="009D180E" w:rsidRDefault="00E74C20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2.3. Продавец гарантирует, что продаваемые </w:t>
      </w:r>
      <w:r w:rsidR="002056C7" w:rsidRPr="009D180E">
        <w:rPr>
          <w:rFonts w:ascii="Times New Roman" w:eastAsia="Arial" w:hAnsi="Times New Roman" w:cs="Times New Roman"/>
          <w:lang w:val="ru-RU"/>
        </w:rPr>
        <w:t>Т</w:t>
      </w:r>
      <w:r w:rsidRPr="009D180E">
        <w:rPr>
          <w:rFonts w:ascii="Times New Roman" w:eastAsia="Arial" w:hAnsi="Times New Roman" w:cs="Times New Roman"/>
          <w:lang w:val="ru-RU"/>
        </w:rPr>
        <w:t>овары являются новыми и не бывшими в эксплуатации.</w:t>
      </w:r>
    </w:p>
    <w:p w14:paraId="21860FF2" w14:textId="77777777" w:rsidR="004C4B17" w:rsidRPr="009D180E" w:rsidRDefault="004C4B17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</w:p>
    <w:p w14:paraId="10D02B3A" w14:textId="7A077CA2" w:rsidR="009413EE" w:rsidRPr="009D180E" w:rsidRDefault="009413EE" w:rsidP="0064557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00"/>
        <w:jc w:val="center"/>
        <w:rPr>
          <w:rFonts w:ascii="Times New Roman" w:hAnsi="Times New Roman" w:cs="Times New Roman"/>
          <w:b/>
          <w:bCs/>
          <w:lang w:val="ru-RU"/>
        </w:rPr>
      </w:pPr>
      <w:r w:rsidRPr="009D180E">
        <w:rPr>
          <w:rFonts w:ascii="Times New Roman" w:hAnsi="Times New Roman" w:cs="Times New Roman"/>
          <w:b/>
          <w:bCs/>
          <w:lang w:val="ru-RU"/>
        </w:rPr>
        <w:t>3.МОМЕНТ ЗАКЛЮЧЕНИЯ ДОГОВОРА (АКЦЕПТА ОФЕРТЫ).</w:t>
      </w:r>
    </w:p>
    <w:p w14:paraId="12EFB0CA" w14:textId="4869E2D6" w:rsidR="00E6024A" w:rsidRPr="009D180E" w:rsidRDefault="009413EE" w:rsidP="0064557E">
      <w:pPr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hAnsi="Times New Roman" w:cs="Times New Roman"/>
          <w:lang w:val="ru-RU"/>
        </w:rPr>
        <w:t xml:space="preserve">3.1. На основании того, что текст настоящего </w:t>
      </w:r>
      <w:r w:rsidR="001A2CDD" w:rsidRPr="009D180E">
        <w:rPr>
          <w:rFonts w:ascii="Times New Roman" w:hAnsi="Times New Roman" w:cs="Times New Roman"/>
          <w:lang w:val="ru-RU"/>
        </w:rPr>
        <w:t>Д</w:t>
      </w:r>
      <w:r w:rsidRPr="009D180E">
        <w:rPr>
          <w:rFonts w:ascii="Times New Roman" w:hAnsi="Times New Roman" w:cs="Times New Roman"/>
          <w:lang w:val="ru-RU"/>
        </w:rPr>
        <w:t xml:space="preserve">оговора является публичной офертой (предложением заключить настоящий договор), </w:t>
      </w:r>
      <w:r w:rsidR="008D22C4" w:rsidRPr="009D180E">
        <w:rPr>
          <w:rFonts w:ascii="Times New Roman" w:hAnsi="Times New Roman" w:cs="Times New Roman"/>
          <w:lang w:val="ru-RU"/>
        </w:rPr>
        <w:t>Покупатель</w:t>
      </w:r>
      <w:r w:rsidRPr="009D180E">
        <w:rPr>
          <w:rFonts w:ascii="Times New Roman" w:hAnsi="Times New Roman" w:cs="Times New Roman"/>
          <w:lang w:val="ru-RU"/>
        </w:rPr>
        <w:t xml:space="preserve"> признает, что Акцептом настоящей публичной оферты (принятием предложения заключить настоящий договор) является </w:t>
      </w:r>
      <w:r w:rsidR="008D22C4" w:rsidRPr="009D180E">
        <w:rPr>
          <w:rFonts w:ascii="Times New Roman" w:hAnsi="Times New Roman" w:cs="Times New Roman"/>
          <w:lang w:val="ru-RU"/>
        </w:rPr>
        <w:t xml:space="preserve">проведение </w:t>
      </w:r>
      <w:r w:rsidR="00A30A16" w:rsidRPr="009D180E">
        <w:rPr>
          <w:rFonts w:ascii="Times New Roman" w:eastAsia="Times New Roman" w:hAnsi="Times New Roman" w:cs="Times New Roman"/>
          <w:lang w:val="ru-RU" w:eastAsia="ru-RU"/>
        </w:rPr>
        <w:t>предварительной оплаты (первого взноса) стоимости предложенного Продавцом Товара.</w:t>
      </w:r>
      <w:r w:rsidR="00D905C8" w:rsidRPr="009D180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1D170EDD" w14:textId="147882C4" w:rsidR="009413EE" w:rsidRPr="009D180E" w:rsidRDefault="00E6024A" w:rsidP="0064557E">
      <w:pPr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9D180E">
        <w:rPr>
          <w:rFonts w:ascii="Times New Roman" w:eastAsia="Times New Roman" w:hAnsi="Times New Roman" w:cs="Times New Roman"/>
          <w:lang w:val="ru-RU" w:eastAsia="ru-RU"/>
        </w:rPr>
        <w:t>3.2.</w:t>
      </w:r>
      <w:r w:rsidR="001A2CDD" w:rsidRPr="009D180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9D180E">
        <w:rPr>
          <w:rFonts w:ascii="Times New Roman" w:eastAsia="Times New Roman" w:hAnsi="Times New Roman" w:cs="Times New Roman"/>
          <w:lang w:val="ru-RU" w:eastAsia="ru-RU"/>
        </w:rPr>
        <w:t>Проведение предварительной оплаты</w:t>
      </w:r>
      <w:r w:rsidR="00996F8D" w:rsidRPr="009D180E">
        <w:rPr>
          <w:rFonts w:ascii="Times New Roman" w:eastAsia="Times New Roman" w:hAnsi="Times New Roman" w:cs="Times New Roman"/>
          <w:lang w:val="ru-RU" w:eastAsia="ru-RU"/>
        </w:rPr>
        <w:t xml:space="preserve"> (первого платежа)</w:t>
      </w:r>
      <w:r w:rsidRPr="009D180E">
        <w:rPr>
          <w:rFonts w:ascii="Times New Roman" w:eastAsia="Times New Roman" w:hAnsi="Times New Roman" w:cs="Times New Roman"/>
          <w:lang w:val="ru-RU" w:eastAsia="ru-RU"/>
        </w:rPr>
        <w:t xml:space="preserve"> означает</w:t>
      </w:r>
      <w:r w:rsidR="00D905C8" w:rsidRPr="009D180E">
        <w:rPr>
          <w:rFonts w:ascii="Times New Roman" w:eastAsia="Times New Roman" w:hAnsi="Times New Roman" w:cs="Times New Roman"/>
          <w:lang w:val="ru-RU" w:eastAsia="ru-RU"/>
        </w:rPr>
        <w:t xml:space="preserve"> принятие (согласие) Покупателя с условиями настоящей Оферты в полном объеме</w:t>
      </w:r>
      <w:r w:rsidRPr="009D180E">
        <w:rPr>
          <w:rFonts w:ascii="Times New Roman" w:eastAsia="Times New Roman" w:hAnsi="Times New Roman" w:cs="Times New Roman"/>
          <w:lang w:val="ru-RU" w:eastAsia="ru-RU"/>
        </w:rPr>
        <w:t>,</w:t>
      </w:r>
      <w:r w:rsidR="00D905C8" w:rsidRPr="009D180E">
        <w:rPr>
          <w:rFonts w:ascii="Times New Roman" w:eastAsia="Times New Roman" w:hAnsi="Times New Roman" w:cs="Times New Roman"/>
          <w:lang w:val="ru-RU" w:eastAsia="ru-RU"/>
        </w:rPr>
        <w:t xml:space="preserve"> без каких-либо ограничений, изъятии, оговорок или исключений.</w:t>
      </w:r>
    </w:p>
    <w:p w14:paraId="3FD84DFD" w14:textId="77777777" w:rsidR="004C4B17" w:rsidRPr="009D180E" w:rsidRDefault="004C4B17" w:rsidP="0064557E">
      <w:pPr>
        <w:contextualSpacing/>
        <w:jc w:val="both"/>
        <w:rPr>
          <w:rFonts w:ascii="Times New Roman" w:hAnsi="Times New Roman" w:cs="Times New Roman"/>
          <w:lang w:val="ru-RU"/>
        </w:rPr>
      </w:pPr>
    </w:p>
    <w:p w14:paraId="48A911A5" w14:textId="69CF4558" w:rsidR="00FE2F15" w:rsidRPr="009D180E" w:rsidRDefault="008B519A" w:rsidP="0064557E">
      <w:pPr>
        <w:widowControl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4.</w:t>
      </w:r>
      <w:r w:rsidR="0036445E" w:rsidRPr="009D180E">
        <w:rPr>
          <w:rFonts w:ascii="Times New Roman" w:eastAsia="Arial" w:hAnsi="Times New Roman" w:cs="Times New Roman"/>
          <w:b/>
          <w:lang w:val="ru-RU"/>
        </w:rPr>
        <w:t>ПОРЯДОК РАСЧЕТА.</w:t>
      </w:r>
    </w:p>
    <w:p w14:paraId="1B3EAFB1" w14:textId="1434A862" w:rsidR="00FE2F15" w:rsidRPr="009D180E" w:rsidRDefault="00B269BF" w:rsidP="0064557E">
      <w:pPr>
        <w:widowControl/>
        <w:ind w:right="6"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4.1.  </w:t>
      </w:r>
      <w:r w:rsidR="008B519A" w:rsidRPr="009D180E">
        <w:rPr>
          <w:rFonts w:ascii="Times New Roman" w:eastAsia="Arial" w:hAnsi="Times New Roman" w:cs="Times New Roman"/>
          <w:lang w:val="ru-RU"/>
        </w:rPr>
        <w:t>С</w:t>
      </w:r>
      <w:r w:rsidR="00FE2F15" w:rsidRPr="009D180E">
        <w:rPr>
          <w:rFonts w:ascii="Times New Roman" w:eastAsia="Arial" w:hAnsi="Times New Roman" w:cs="Times New Roman"/>
          <w:lang w:val="ru-RU"/>
        </w:rPr>
        <w:t>тоимость</w:t>
      </w:r>
      <w:r w:rsidR="001C682E" w:rsidRPr="009D180E">
        <w:rPr>
          <w:rFonts w:ascii="Times New Roman" w:eastAsia="Arial" w:hAnsi="Times New Roman" w:cs="Times New Roman"/>
          <w:lang w:val="ru-RU"/>
        </w:rPr>
        <w:t xml:space="preserve"> Товара определяется Продавцом в одностороннем бесспорном порядке и составляет </w:t>
      </w:r>
      <w:r w:rsidR="001B4054" w:rsidRPr="009D180E">
        <w:rPr>
          <w:rFonts w:ascii="Times New Roman" w:eastAsia="Arial" w:hAnsi="Times New Roman" w:cs="Times New Roman"/>
          <w:lang w:val="ru-RU"/>
        </w:rPr>
        <w:t>4</w:t>
      </w:r>
      <w:r w:rsidR="006F3556" w:rsidRPr="009D180E">
        <w:rPr>
          <w:rFonts w:ascii="Times New Roman" w:eastAsia="Arial" w:hAnsi="Times New Roman" w:cs="Times New Roman"/>
          <w:lang w:val="ru-RU"/>
        </w:rPr>
        <w:t> </w:t>
      </w:r>
      <w:r w:rsidR="001B4054" w:rsidRPr="009D180E">
        <w:rPr>
          <w:rFonts w:ascii="Times New Roman" w:eastAsia="Arial" w:hAnsi="Times New Roman" w:cs="Times New Roman"/>
          <w:lang w:val="ru-RU"/>
        </w:rPr>
        <w:t>100</w:t>
      </w:r>
      <w:r w:rsidR="006F3556" w:rsidRPr="009D180E">
        <w:rPr>
          <w:rFonts w:ascii="Times New Roman" w:eastAsia="Arial" w:hAnsi="Times New Roman" w:cs="Times New Roman"/>
          <w:lang w:val="ru-RU"/>
        </w:rPr>
        <w:t xml:space="preserve"> 000</w:t>
      </w:r>
      <w:r w:rsidR="00A76BC4" w:rsidRPr="009D180E">
        <w:rPr>
          <w:rFonts w:ascii="Times New Roman" w:eastAsia="Arial" w:hAnsi="Times New Roman" w:cs="Times New Roman"/>
          <w:lang w:val="ru-RU"/>
        </w:rPr>
        <w:t xml:space="preserve"> (</w:t>
      </w:r>
      <w:r w:rsidR="001B4054" w:rsidRPr="009D180E">
        <w:rPr>
          <w:rFonts w:ascii="Times New Roman" w:eastAsia="Arial" w:hAnsi="Times New Roman" w:cs="Times New Roman"/>
          <w:lang w:val="ru-RU"/>
        </w:rPr>
        <w:t>четыре</w:t>
      </w:r>
      <w:r w:rsidR="001A2CDD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A76BC4" w:rsidRPr="009D180E">
        <w:rPr>
          <w:rFonts w:ascii="Times New Roman" w:eastAsia="Arial" w:hAnsi="Times New Roman" w:cs="Times New Roman"/>
          <w:lang w:val="ru-RU"/>
        </w:rPr>
        <w:t>миллиона</w:t>
      </w:r>
      <w:r w:rsidR="007F3763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1B4054" w:rsidRPr="009D180E">
        <w:rPr>
          <w:rFonts w:ascii="Times New Roman" w:eastAsia="Arial" w:hAnsi="Times New Roman" w:cs="Times New Roman"/>
          <w:lang w:val="ru-RU"/>
        </w:rPr>
        <w:t>сто</w:t>
      </w:r>
      <w:r w:rsidR="007F3763" w:rsidRPr="009D180E">
        <w:rPr>
          <w:rFonts w:ascii="Times New Roman" w:eastAsia="Arial" w:hAnsi="Times New Roman" w:cs="Times New Roman"/>
          <w:lang w:val="ru-RU"/>
        </w:rPr>
        <w:t xml:space="preserve"> тысяч</w:t>
      </w:r>
      <w:r w:rsidR="00FE2F15" w:rsidRPr="009D180E">
        <w:rPr>
          <w:rFonts w:ascii="Times New Roman" w:eastAsia="Arial" w:hAnsi="Times New Roman" w:cs="Times New Roman"/>
          <w:lang w:val="ru-RU"/>
        </w:rPr>
        <w:t>) сум, включая НДС 12%</w:t>
      </w:r>
      <w:r w:rsidR="001C682E" w:rsidRPr="009D180E">
        <w:rPr>
          <w:rFonts w:ascii="Times New Roman" w:eastAsia="Arial" w:hAnsi="Times New Roman" w:cs="Times New Roman"/>
          <w:lang w:val="ru-RU"/>
        </w:rPr>
        <w:t>, за одну единицу Товара</w:t>
      </w:r>
      <w:r w:rsidR="001B4054" w:rsidRPr="009D180E">
        <w:rPr>
          <w:rFonts w:ascii="Times New Roman" w:eastAsia="Arial" w:hAnsi="Times New Roman" w:cs="Times New Roman"/>
          <w:lang w:val="ru-RU"/>
        </w:rPr>
        <w:t xml:space="preserve"> (Комплект)</w:t>
      </w:r>
      <w:r w:rsidR="001C682E" w:rsidRPr="009D180E">
        <w:rPr>
          <w:rFonts w:ascii="Times New Roman" w:eastAsia="Arial" w:hAnsi="Times New Roman" w:cs="Times New Roman"/>
          <w:lang w:val="ru-RU"/>
        </w:rPr>
        <w:t>.</w:t>
      </w:r>
    </w:p>
    <w:p w14:paraId="4EE6C762" w14:textId="3D88EEFB" w:rsidR="00FE2F15" w:rsidRPr="009D180E" w:rsidRDefault="007F3763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4.2.</w:t>
      </w:r>
      <w:r w:rsidR="003B42A8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Оплата за Товар производится Покупателем путем перечисления денежных средств на </w:t>
      </w:r>
      <w:r w:rsidR="003B42A8" w:rsidRPr="009D180E">
        <w:rPr>
          <w:rFonts w:ascii="Times New Roman" w:eastAsia="Arial" w:hAnsi="Times New Roman" w:cs="Times New Roman"/>
          <w:lang w:val="ru-RU"/>
        </w:rPr>
        <w:t xml:space="preserve">расчетный </w:t>
      </w:r>
      <w:r w:rsidR="00FE2F15" w:rsidRPr="009D180E">
        <w:rPr>
          <w:rFonts w:ascii="Times New Roman" w:eastAsia="Arial" w:hAnsi="Times New Roman" w:cs="Times New Roman"/>
          <w:lang w:val="ru-RU"/>
        </w:rPr>
        <w:t>счет Продавца. При этом обязанности Покупателя в части оплаты по Договору считаются исполненными со дня поступления денежных средств на расчетный счет Продавца.</w:t>
      </w:r>
    </w:p>
    <w:p w14:paraId="6C7DC319" w14:textId="215C971C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4.3. Оплата стоимости Товара производится Покупателем в рассрочку, </w:t>
      </w:r>
      <w:r w:rsidR="004264FF" w:rsidRPr="009D180E">
        <w:rPr>
          <w:rFonts w:ascii="Times New Roman" w:eastAsia="Arial" w:hAnsi="Times New Roman" w:cs="Times New Roman"/>
          <w:lang w:val="ru-RU"/>
        </w:rPr>
        <w:t xml:space="preserve">ежемесячно </w:t>
      </w:r>
      <w:r w:rsidRPr="009D180E">
        <w:rPr>
          <w:rFonts w:ascii="Times New Roman" w:eastAsia="Arial" w:hAnsi="Times New Roman" w:cs="Times New Roman"/>
          <w:lang w:val="ru-RU"/>
        </w:rPr>
        <w:t>равными платежами по 512 500 (пятьсот двенадцать тысяч пятьсот) сум за одну единицу Товара.</w:t>
      </w:r>
    </w:p>
    <w:p w14:paraId="6D59AD03" w14:textId="348C5822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 Покупатель выплачивает стоимость Товара согласно следующему графику:</w:t>
      </w:r>
    </w:p>
    <w:p w14:paraId="244F32E5" w14:textId="5DD15184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4.4.1. Первый платёж – </w:t>
      </w:r>
      <w:r w:rsidR="004264FF" w:rsidRPr="009D180E">
        <w:rPr>
          <w:rFonts w:ascii="Times New Roman" w:eastAsia="Arial" w:hAnsi="Times New Roman" w:cs="Times New Roman"/>
          <w:lang w:val="ru-RU"/>
        </w:rPr>
        <w:t>до</w:t>
      </w:r>
      <w:r w:rsidRPr="009D180E">
        <w:rPr>
          <w:rFonts w:ascii="Times New Roman" w:eastAsia="Arial" w:hAnsi="Times New Roman" w:cs="Times New Roman"/>
          <w:lang w:val="ru-RU"/>
        </w:rPr>
        <w:t xml:space="preserve"> подписани</w:t>
      </w:r>
      <w:r w:rsidR="004264FF" w:rsidRPr="009D180E">
        <w:rPr>
          <w:rFonts w:ascii="Times New Roman" w:eastAsia="Arial" w:hAnsi="Times New Roman" w:cs="Times New Roman"/>
          <w:lang w:val="ru-RU"/>
        </w:rPr>
        <w:t>я</w:t>
      </w:r>
      <w:r w:rsidRPr="009D180E">
        <w:rPr>
          <w:rFonts w:ascii="Times New Roman" w:eastAsia="Arial" w:hAnsi="Times New Roman" w:cs="Times New Roman"/>
          <w:lang w:val="ru-RU"/>
        </w:rPr>
        <w:t xml:space="preserve"> </w:t>
      </w:r>
      <w:bookmarkStart w:id="2" w:name="_Hlk203398004"/>
      <w:r w:rsidRPr="009D180E">
        <w:rPr>
          <w:rFonts w:ascii="Times New Roman" w:eastAsia="Arial" w:hAnsi="Times New Roman" w:cs="Times New Roman"/>
          <w:lang w:val="ru-RU"/>
        </w:rPr>
        <w:t>Акта приёма-передачи Товара</w:t>
      </w:r>
      <w:r w:rsidR="004264FF"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bookmarkEnd w:id="2"/>
      <w:r w:rsidR="004264FF" w:rsidRPr="009D180E">
        <w:rPr>
          <w:rFonts w:ascii="Times New Roman" w:eastAsia="Times New Roman" w:hAnsi="Times New Roman" w:cs="Times New Roman"/>
          <w:b/>
          <w:bCs/>
          <w:lang w:val="ru-RU" w:eastAsia="ru-RU"/>
        </w:rPr>
        <w:t>(</w:t>
      </w:r>
      <w:r w:rsidR="004264FF" w:rsidRPr="009D180E">
        <w:rPr>
          <w:rFonts w:ascii="Times New Roman" w:eastAsia="Arial" w:hAnsi="Times New Roman" w:cs="Times New Roman"/>
          <w:b/>
          <w:bCs/>
          <w:lang w:val="ru-RU"/>
        </w:rPr>
        <w:t>Акцепт</w:t>
      </w:r>
      <w:r w:rsidR="004264FF" w:rsidRPr="009D180E">
        <w:rPr>
          <w:rFonts w:ascii="Times New Roman" w:eastAsia="Arial" w:hAnsi="Times New Roman" w:cs="Times New Roman"/>
          <w:lang w:val="ru-RU"/>
        </w:rPr>
        <w:t>)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0D6036C3" w14:textId="4626AFED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lastRenderedPageBreak/>
        <w:t>4.4.2. Второй платёж – не позднее чем через один календарный месяц с момента получения Товара</w:t>
      </w:r>
      <w:r w:rsidR="004264FF" w:rsidRPr="009D180E">
        <w:rPr>
          <w:rFonts w:ascii="Times New Roman" w:eastAsia="Arial" w:hAnsi="Times New Roman" w:cs="Times New Roman"/>
          <w:lang w:val="ru-RU"/>
        </w:rPr>
        <w:t xml:space="preserve"> </w:t>
      </w:r>
      <w:bookmarkStart w:id="3" w:name="_Hlk203398039"/>
      <w:r w:rsidR="004264FF" w:rsidRPr="009D180E">
        <w:rPr>
          <w:rFonts w:ascii="Times New Roman" w:eastAsia="Arial" w:hAnsi="Times New Roman" w:cs="Times New Roman"/>
          <w:lang w:val="ru-RU"/>
        </w:rPr>
        <w:t>по Акту приёма-передачи</w:t>
      </w:r>
      <w:bookmarkEnd w:id="3"/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3F2199D3" w14:textId="5ED813B3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4.4.3. Третий платёж – не позднее чем через два календарных месяца с момента получения Товара</w:t>
      </w:r>
      <w:r w:rsidR="004264FF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07171C55" w14:textId="5F6E7D91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4.4.4. Четвёртый платёж – не позднее чем через три календарных месяца с момента получения Товара</w:t>
      </w:r>
      <w:r w:rsidR="004264FF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1CA692D7" w14:textId="5B5D6D20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4.4.5. Пятый платёж – не позднее чем через четыре календарных месяца с момента получения Товара</w:t>
      </w:r>
      <w:r w:rsidR="0001104B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3D5C1128" w14:textId="480CFEEB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4.4.6. Шестой платёж – не позднее чем через пять календарных месяцев с момента получения Товара</w:t>
      </w:r>
      <w:r w:rsidR="0001104B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100AF736" w14:textId="5767F621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4.4.7. Седьмой платёж – не позднее чем через шесть календарных месяцев с момента получения Товара</w:t>
      </w:r>
      <w:r w:rsidR="0001104B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;</w:t>
      </w:r>
    </w:p>
    <w:p w14:paraId="0BA038B2" w14:textId="0139DE43" w:rsidR="00DC0517" w:rsidRPr="009D180E" w:rsidRDefault="00DC0517" w:rsidP="00DC0517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4.4.8. Восьмой платёж – не позднее чем через семь календарных месяцев с момента получения Товара</w:t>
      </w:r>
      <w:r w:rsidR="0001104B" w:rsidRPr="009D180E">
        <w:rPr>
          <w:rFonts w:ascii="Times New Roman" w:eastAsia="Arial" w:hAnsi="Times New Roman" w:cs="Times New Roman"/>
          <w:lang w:val="ru-RU"/>
        </w:rPr>
        <w:t xml:space="preserve"> по Акту приёма-передачи</w:t>
      </w:r>
      <w:r w:rsidRPr="009D180E">
        <w:rPr>
          <w:rFonts w:ascii="Times New Roman" w:eastAsia="Arial" w:hAnsi="Times New Roman" w:cs="Times New Roman"/>
          <w:lang w:val="ru-RU"/>
        </w:rPr>
        <w:t>.</w:t>
      </w:r>
    </w:p>
    <w:p w14:paraId="55E577FE" w14:textId="6A79F02C" w:rsidR="00FE2F15" w:rsidRPr="009D180E" w:rsidRDefault="006055D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</w:t>
      </w:r>
      <w:r w:rsidR="00E1242A" w:rsidRPr="009D180E">
        <w:rPr>
          <w:rFonts w:ascii="Times New Roman" w:eastAsia="Arial" w:hAnsi="Times New Roman" w:cs="Times New Roman"/>
          <w:lang w:val="ru-RU"/>
        </w:rPr>
        <w:t>.5</w:t>
      </w:r>
      <w:r w:rsidRPr="009D180E">
        <w:rPr>
          <w:rFonts w:ascii="Times New Roman" w:eastAsia="Arial" w:hAnsi="Times New Roman" w:cs="Times New Roman"/>
          <w:lang w:val="ru-RU"/>
        </w:rPr>
        <w:t xml:space="preserve">. </w:t>
      </w:r>
      <w:r w:rsidR="00BF157B" w:rsidRPr="009D180E">
        <w:rPr>
          <w:rFonts w:ascii="Times New Roman" w:eastAsia="Arial" w:hAnsi="Times New Roman" w:cs="Times New Roman"/>
          <w:lang w:val="ru-RU"/>
        </w:rPr>
        <w:t>П</w:t>
      </w:r>
      <w:r w:rsidR="00FE2F15" w:rsidRPr="009D180E">
        <w:rPr>
          <w:rFonts w:ascii="Times New Roman" w:eastAsia="Arial" w:hAnsi="Times New Roman" w:cs="Times New Roman"/>
          <w:lang w:val="ru-RU"/>
        </w:rPr>
        <w:t>окупатель имеет право</w:t>
      </w:r>
      <w:r w:rsidRPr="009D180E">
        <w:rPr>
          <w:rFonts w:ascii="Times New Roman" w:eastAsia="Arial" w:hAnsi="Times New Roman" w:cs="Times New Roman"/>
          <w:lang w:val="ru-RU"/>
        </w:rPr>
        <w:t xml:space="preserve"> в любое время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 xml:space="preserve">произвести досрочное или частичное погашение задолженности за </w:t>
      </w:r>
      <w:r w:rsidR="0018140A" w:rsidRPr="009D180E">
        <w:rPr>
          <w:rFonts w:ascii="Times New Roman" w:eastAsia="Arial" w:hAnsi="Times New Roman" w:cs="Times New Roman"/>
          <w:lang w:val="ru-RU"/>
        </w:rPr>
        <w:t>приобретенн</w:t>
      </w:r>
      <w:r w:rsidRPr="009D180E">
        <w:rPr>
          <w:rFonts w:ascii="Times New Roman" w:eastAsia="Arial" w:hAnsi="Times New Roman" w:cs="Times New Roman"/>
          <w:lang w:val="ru-RU"/>
        </w:rPr>
        <w:t>ый</w:t>
      </w:r>
      <w:r w:rsidR="0018140A" w:rsidRPr="009D180E">
        <w:rPr>
          <w:rFonts w:ascii="Times New Roman" w:eastAsia="Arial" w:hAnsi="Times New Roman" w:cs="Times New Roman"/>
          <w:lang w:val="ru-RU"/>
        </w:rPr>
        <w:t xml:space="preserve"> Товар</w:t>
      </w:r>
      <w:r w:rsidR="00FE2F15" w:rsidRPr="009D180E">
        <w:rPr>
          <w:rFonts w:ascii="Times New Roman" w:eastAsia="Arial" w:hAnsi="Times New Roman" w:cs="Times New Roman"/>
          <w:lang w:val="ru-RU"/>
        </w:rPr>
        <w:t>.</w:t>
      </w:r>
    </w:p>
    <w:p w14:paraId="5F3924E3" w14:textId="0897BFF1" w:rsidR="00FE2F15" w:rsidRPr="009D180E" w:rsidRDefault="00CD25A3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</w:t>
      </w:r>
      <w:r w:rsidR="00E1242A" w:rsidRPr="009D180E">
        <w:rPr>
          <w:rFonts w:ascii="Times New Roman" w:eastAsia="Arial" w:hAnsi="Times New Roman" w:cs="Times New Roman"/>
          <w:lang w:val="ru-RU"/>
        </w:rPr>
        <w:t>6</w:t>
      </w:r>
      <w:r w:rsidRPr="009D180E">
        <w:rPr>
          <w:rFonts w:ascii="Times New Roman" w:eastAsia="Arial" w:hAnsi="Times New Roman" w:cs="Times New Roman"/>
          <w:lang w:val="ru-RU"/>
        </w:rPr>
        <w:t xml:space="preserve">. </w:t>
      </w:r>
      <w:r w:rsidR="00FE2F15" w:rsidRPr="009D180E">
        <w:rPr>
          <w:rFonts w:ascii="Times New Roman" w:eastAsia="Arial" w:hAnsi="Times New Roman" w:cs="Times New Roman"/>
          <w:lang w:val="ru-RU"/>
        </w:rPr>
        <w:t>Датой полной оплаты за Товар считается дата 100% поступления денежных средств на расчётный счёт</w:t>
      </w:r>
      <w:r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Продавца.</w:t>
      </w:r>
    </w:p>
    <w:p w14:paraId="14486FFE" w14:textId="6834B2A2" w:rsidR="00CC0995" w:rsidRPr="009D180E" w:rsidRDefault="00CD25A3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4.</w:t>
      </w:r>
      <w:r w:rsidR="006C4C9A" w:rsidRPr="009D180E">
        <w:rPr>
          <w:rFonts w:ascii="Times New Roman" w:eastAsia="Arial" w:hAnsi="Times New Roman" w:cs="Times New Roman"/>
          <w:lang w:val="ru-RU"/>
        </w:rPr>
        <w:t>7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Продавец имеет право в одностороннем порядке потребовать полной досрочной выплаты всей стоимости Товара </w:t>
      </w:r>
      <w:r w:rsidR="00CC0995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в случае 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>нарушени</w:t>
      </w:r>
      <w:r w:rsidR="00CC0995" w:rsidRPr="009D180E">
        <w:rPr>
          <w:rFonts w:ascii="Times New Roman" w:hAnsi="Times New Roman" w:cs="Times New Roman"/>
          <w:shd w:val="clear" w:color="auto" w:fill="FFFFFF"/>
          <w:lang w:val="ru-RU"/>
        </w:rPr>
        <w:t>я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Покупателем срока оплаты очередного платежа</w:t>
      </w:r>
      <w:r w:rsidR="00B54D74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или нарушения Покупателем любого из условий Договора. В этом случае, Продавец по своему</w:t>
      </w:r>
      <w:r w:rsidR="002D1792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усмотрению может направить требование Покупателю о досрочной выплате всей стоимости Товара либо сразу обратиться в судебные органы.</w:t>
      </w:r>
    </w:p>
    <w:p w14:paraId="48B5D4E1" w14:textId="77777777" w:rsidR="004C4B17" w:rsidRPr="009D180E" w:rsidRDefault="004C4B17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09984101" w14:textId="65F79CF1" w:rsidR="00604AA4" w:rsidRPr="009D180E" w:rsidRDefault="001224B8" w:rsidP="0064557E">
      <w:pPr>
        <w:widowControl/>
        <w:ind w:right="6"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5.</w:t>
      </w:r>
      <w:r w:rsidR="00604AA4" w:rsidRPr="009D180E">
        <w:rPr>
          <w:rFonts w:ascii="Times New Roman" w:eastAsia="Arial" w:hAnsi="Times New Roman" w:cs="Times New Roman"/>
          <w:b/>
          <w:lang w:val="ru-RU"/>
        </w:rPr>
        <w:t>ПОРЯДОК ПЕРЕДАЧИ ТОВАРА ПОКУПАТЕЛЮ.</w:t>
      </w:r>
    </w:p>
    <w:p w14:paraId="16831C89" w14:textId="31433AD9" w:rsidR="00604AA4" w:rsidRPr="009D180E" w:rsidRDefault="001224B8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5.1.</w:t>
      </w:r>
      <w:r w:rsidR="006E3B0B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Продавец обязуется передать Товар в течение </w:t>
      </w:r>
      <w:r w:rsidRPr="009D180E">
        <w:rPr>
          <w:rFonts w:ascii="Times New Roman" w:eastAsia="Arial" w:hAnsi="Times New Roman" w:cs="Times New Roman"/>
          <w:lang w:val="ru-RU"/>
        </w:rPr>
        <w:t>3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 (трех) рабочих дней с момента </w:t>
      </w:r>
      <w:r w:rsidR="009361F4" w:rsidRPr="009D180E">
        <w:rPr>
          <w:rFonts w:ascii="Times New Roman" w:eastAsia="Arial" w:hAnsi="Times New Roman" w:cs="Times New Roman"/>
          <w:lang w:val="ru-RU"/>
        </w:rPr>
        <w:t xml:space="preserve">истребования Товара Покупателем при условии </w:t>
      </w:r>
      <w:r w:rsidR="00604AA4" w:rsidRPr="009D180E">
        <w:rPr>
          <w:rFonts w:ascii="Times New Roman" w:eastAsia="Arial" w:hAnsi="Times New Roman" w:cs="Times New Roman"/>
          <w:lang w:val="ru-RU"/>
        </w:rPr>
        <w:t>поступления на</w:t>
      </w:r>
      <w:r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расчетный счет </w:t>
      </w:r>
      <w:r w:rsidRPr="009D180E">
        <w:rPr>
          <w:rFonts w:ascii="Times New Roman" w:eastAsia="Arial" w:hAnsi="Times New Roman" w:cs="Times New Roman"/>
          <w:lang w:val="ru-RU"/>
        </w:rPr>
        <w:t>Продавца предварительной оплаты</w:t>
      </w:r>
      <w:r w:rsidR="00B53E47" w:rsidRPr="009D180E">
        <w:rPr>
          <w:rFonts w:ascii="Times New Roman" w:eastAsia="Arial" w:hAnsi="Times New Roman" w:cs="Times New Roman"/>
          <w:lang w:val="ru-RU"/>
        </w:rPr>
        <w:t xml:space="preserve"> (первой оплаты)</w:t>
      </w:r>
      <w:r w:rsidR="00604AA4" w:rsidRPr="009D180E">
        <w:rPr>
          <w:rFonts w:ascii="Times New Roman" w:eastAsia="Arial" w:hAnsi="Times New Roman" w:cs="Times New Roman"/>
          <w:lang w:val="ru-RU"/>
        </w:rPr>
        <w:t>, предусмотренно</w:t>
      </w:r>
      <w:r w:rsidR="009361F4" w:rsidRPr="009D180E">
        <w:rPr>
          <w:rFonts w:ascii="Times New Roman" w:eastAsia="Arial" w:hAnsi="Times New Roman" w:cs="Times New Roman"/>
          <w:lang w:val="ru-RU"/>
        </w:rPr>
        <w:t>й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2117B2" w:rsidRPr="009D180E">
        <w:rPr>
          <w:rFonts w:ascii="Times New Roman" w:eastAsia="Arial" w:hAnsi="Times New Roman" w:cs="Times New Roman"/>
          <w:lang w:val="ru-RU"/>
        </w:rPr>
        <w:t>пунктом 4.3.</w:t>
      </w:r>
      <w:r w:rsidR="006C4C9A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2117B2" w:rsidRPr="009D180E">
        <w:rPr>
          <w:rFonts w:ascii="Times New Roman" w:eastAsia="Arial" w:hAnsi="Times New Roman" w:cs="Times New Roman"/>
          <w:lang w:val="ru-RU"/>
        </w:rPr>
        <w:t>настояще</w:t>
      </w:r>
      <w:r w:rsidR="006C4C9A" w:rsidRPr="009D180E">
        <w:rPr>
          <w:rFonts w:ascii="Times New Roman" w:eastAsia="Arial" w:hAnsi="Times New Roman" w:cs="Times New Roman"/>
          <w:lang w:val="ru-RU"/>
        </w:rPr>
        <w:t>го Договора</w:t>
      </w:r>
      <w:r w:rsidR="002117B2" w:rsidRPr="009D180E">
        <w:rPr>
          <w:rFonts w:ascii="Times New Roman" w:eastAsia="Arial" w:hAnsi="Times New Roman" w:cs="Times New Roman"/>
          <w:lang w:val="ru-RU"/>
        </w:rPr>
        <w:t>.</w:t>
      </w:r>
    </w:p>
    <w:p w14:paraId="3F57A127" w14:textId="4EE8EAF1" w:rsidR="00436E76" w:rsidRPr="009D180E" w:rsidRDefault="00DF5528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5.</w:t>
      </w:r>
      <w:r w:rsidR="003335C1" w:rsidRPr="009D180E">
        <w:rPr>
          <w:rFonts w:ascii="Times New Roman" w:eastAsia="Arial" w:hAnsi="Times New Roman" w:cs="Times New Roman"/>
          <w:lang w:val="ru-RU"/>
        </w:rPr>
        <w:t>2</w:t>
      </w:r>
      <w:r w:rsidRPr="009D180E">
        <w:rPr>
          <w:rFonts w:ascii="Times New Roman" w:eastAsia="Arial" w:hAnsi="Times New Roman" w:cs="Times New Roman"/>
          <w:lang w:val="ru-RU"/>
        </w:rPr>
        <w:t>. Приемка Товара по количеств</w:t>
      </w:r>
      <w:r w:rsidR="00D17482" w:rsidRPr="009D180E">
        <w:rPr>
          <w:rFonts w:ascii="Times New Roman" w:eastAsia="Arial" w:hAnsi="Times New Roman" w:cs="Times New Roman"/>
          <w:lang w:val="ru-RU"/>
        </w:rPr>
        <w:t>у</w:t>
      </w:r>
      <w:r w:rsidRPr="009D180E">
        <w:rPr>
          <w:rFonts w:ascii="Times New Roman" w:eastAsia="Arial" w:hAnsi="Times New Roman" w:cs="Times New Roman"/>
          <w:lang w:val="ru-RU"/>
        </w:rPr>
        <w:t>, а также проверка по целостности, комплектности и внешним дефектам производ</w:t>
      </w:r>
      <w:r w:rsidR="00D17482" w:rsidRPr="009D180E">
        <w:rPr>
          <w:rFonts w:ascii="Times New Roman" w:eastAsia="Arial" w:hAnsi="Times New Roman" w:cs="Times New Roman"/>
          <w:lang w:val="ru-RU"/>
        </w:rPr>
        <w:t>ится Покупателем непосредственно при отпуске Товара и удостоверяется путем подписания передаточного документа</w:t>
      </w:r>
      <w:r w:rsidR="004D73E0" w:rsidRPr="009D180E">
        <w:rPr>
          <w:rFonts w:ascii="Times New Roman" w:eastAsia="Arial" w:hAnsi="Times New Roman" w:cs="Times New Roman"/>
          <w:lang w:val="ru-RU"/>
        </w:rPr>
        <w:t xml:space="preserve"> (Акта приема-передачи)</w:t>
      </w:r>
      <w:r w:rsidR="00D17482" w:rsidRPr="009D180E">
        <w:rPr>
          <w:rFonts w:ascii="Times New Roman" w:eastAsia="Arial" w:hAnsi="Times New Roman" w:cs="Times New Roman"/>
          <w:lang w:val="ru-RU"/>
        </w:rPr>
        <w:t>. При обнаружении нарушения целостности, дефекта или не комплектности товара, в момент осуществления приемки Товара, Покупатель обязан зафиксировать это в передаточном документ</w:t>
      </w:r>
      <w:r w:rsidR="00042E29" w:rsidRPr="009D180E">
        <w:rPr>
          <w:rFonts w:ascii="Times New Roman" w:eastAsia="Arial" w:hAnsi="Times New Roman" w:cs="Times New Roman"/>
          <w:lang w:val="ru-RU"/>
        </w:rPr>
        <w:t xml:space="preserve">е. При подписании Покупателем Акта приема-передачи без замечаний, Товар считается поставленным в необходимом количестве, надлежащего качества и претензии относительно целостности, комплектности и внешних дефектов </w:t>
      </w:r>
      <w:r w:rsidR="003B21C9" w:rsidRPr="009D180E">
        <w:rPr>
          <w:rFonts w:ascii="Times New Roman" w:eastAsia="Arial" w:hAnsi="Times New Roman" w:cs="Times New Roman"/>
          <w:lang w:val="ru-RU"/>
        </w:rPr>
        <w:t xml:space="preserve">после выборки Товара </w:t>
      </w:r>
      <w:r w:rsidR="00042E29" w:rsidRPr="009D180E">
        <w:rPr>
          <w:rFonts w:ascii="Times New Roman" w:eastAsia="Arial" w:hAnsi="Times New Roman" w:cs="Times New Roman"/>
          <w:lang w:val="ru-RU"/>
        </w:rPr>
        <w:t xml:space="preserve">не принимаются. </w:t>
      </w:r>
    </w:p>
    <w:p w14:paraId="3EEA8451" w14:textId="3E2BDA47" w:rsidR="00604AA4" w:rsidRPr="009D180E" w:rsidRDefault="003F1D32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5.</w:t>
      </w:r>
      <w:r w:rsidR="003335C1" w:rsidRPr="009D180E">
        <w:rPr>
          <w:rFonts w:ascii="Times New Roman" w:eastAsia="Arial" w:hAnsi="Times New Roman" w:cs="Times New Roman"/>
          <w:lang w:val="ru-RU"/>
        </w:rPr>
        <w:t>3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BD31D4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 xml:space="preserve">Передача </w:t>
      </w:r>
      <w:r w:rsidR="000C0999" w:rsidRPr="009D180E">
        <w:rPr>
          <w:rFonts w:ascii="Times New Roman" w:eastAsia="Arial" w:hAnsi="Times New Roman" w:cs="Times New Roman"/>
          <w:lang w:val="ru-RU"/>
        </w:rPr>
        <w:t>Т</w:t>
      </w:r>
      <w:r w:rsidRPr="009D180E">
        <w:rPr>
          <w:rFonts w:ascii="Times New Roman" w:eastAsia="Arial" w:hAnsi="Times New Roman" w:cs="Times New Roman"/>
          <w:lang w:val="ru-RU"/>
        </w:rPr>
        <w:t xml:space="preserve">овара </w:t>
      </w:r>
      <w:r w:rsidR="00604AA4" w:rsidRPr="009D180E">
        <w:rPr>
          <w:rFonts w:ascii="Times New Roman" w:eastAsia="Arial" w:hAnsi="Times New Roman" w:cs="Times New Roman"/>
          <w:lang w:val="ru-RU"/>
        </w:rPr>
        <w:t>осуществляется на условиях самовывоза. Отгрузка Товара производится с 10 до 1</w:t>
      </w:r>
      <w:r w:rsidR="00BD31D4" w:rsidRPr="009D180E">
        <w:rPr>
          <w:rFonts w:ascii="Times New Roman" w:eastAsia="Arial" w:hAnsi="Times New Roman" w:cs="Times New Roman"/>
          <w:lang w:val="ru-RU"/>
        </w:rPr>
        <w:t>7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 часов в рабочие дни, кроме субботы, воскресенья и праздничных дней.</w:t>
      </w:r>
    </w:p>
    <w:p w14:paraId="6459517C" w14:textId="4778D60E" w:rsidR="003335C1" w:rsidRPr="009D180E" w:rsidRDefault="003335C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5.4. Отпуск товара происходит лишь при предъявлении Покупателем надлежаще оформленной доверенности, а также при предъявлении паспорта, удостоверяющего личность получателя. В случае предъявления доверенности, выданной с нарушениями установленного порядка ее заполнения, при предъявлении доверенности, имеющей поправки, исправления и помарки, в случае окончании срока действия доверенности, а также в случае </w:t>
      </w:r>
      <w:proofErr w:type="gramStart"/>
      <w:r w:rsidRPr="009D180E">
        <w:rPr>
          <w:rFonts w:ascii="Times New Roman" w:eastAsia="Arial" w:hAnsi="Times New Roman" w:cs="Times New Roman"/>
          <w:lang w:val="ru-RU"/>
        </w:rPr>
        <w:t>не предъявления</w:t>
      </w:r>
      <w:proofErr w:type="gramEnd"/>
      <w:r w:rsidRPr="009D180E">
        <w:rPr>
          <w:rFonts w:ascii="Times New Roman" w:eastAsia="Arial" w:hAnsi="Times New Roman" w:cs="Times New Roman"/>
          <w:lang w:val="ru-RU"/>
        </w:rPr>
        <w:t xml:space="preserve"> паспорта (копии паспорта) получателя, на чье имя выдана доверенность, отпуск Товара по Договору не производится.</w:t>
      </w:r>
    </w:p>
    <w:p w14:paraId="40A3B151" w14:textId="6712D4C1" w:rsidR="000C0999" w:rsidRPr="009D180E" w:rsidRDefault="000C0999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5.5.</w:t>
      </w:r>
      <w:r w:rsidRPr="009D180E">
        <w:rPr>
          <w:rFonts w:ascii="Times New Roman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 xml:space="preserve">Учитывая, что </w:t>
      </w:r>
      <w:r w:rsidR="00D4753F" w:rsidRPr="009D180E">
        <w:rPr>
          <w:rFonts w:ascii="Times New Roman" w:eastAsia="Arial" w:hAnsi="Times New Roman" w:cs="Times New Roman"/>
          <w:lang w:val="ru-RU"/>
        </w:rPr>
        <w:t xml:space="preserve">по </w:t>
      </w:r>
      <w:r w:rsidRPr="009D180E">
        <w:rPr>
          <w:rFonts w:ascii="Times New Roman" w:eastAsia="Arial" w:hAnsi="Times New Roman" w:cs="Times New Roman"/>
          <w:lang w:val="ru-RU"/>
        </w:rPr>
        <w:t xml:space="preserve">настоящему Договору предусмотрена передача товара «самовывоз», Покупатель несет полную ответственность за </w:t>
      </w:r>
      <w:r w:rsidR="004D73E0" w:rsidRPr="009D180E">
        <w:rPr>
          <w:rFonts w:ascii="Times New Roman" w:eastAsia="Arial" w:hAnsi="Times New Roman" w:cs="Times New Roman"/>
          <w:lang w:val="ru-RU"/>
        </w:rPr>
        <w:t xml:space="preserve">самостоятельное </w:t>
      </w:r>
      <w:r w:rsidRPr="009D180E">
        <w:rPr>
          <w:rFonts w:ascii="Times New Roman" w:eastAsia="Arial" w:hAnsi="Times New Roman" w:cs="Times New Roman"/>
          <w:lang w:val="ru-RU"/>
        </w:rPr>
        <w:t>истребование Товара от Продавца.</w:t>
      </w:r>
    </w:p>
    <w:p w14:paraId="7EE63ADD" w14:textId="3D979BFA" w:rsidR="00C974F8" w:rsidRPr="009D180E" w:rsidRDefault="006E29E8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5.6. П</w:t>
      </w:r>
      <w:r w:rsidR="00604AA4" w:rsidRPr="009D180E">
        <w:rPr>
          <w:rFonts w:ascii="Times New Roman" w:eastAsia="Arial" w:hAnsi="Times New Roman" w:cs="Times New Roman"/>
          <w:lang w:val="ru-RU"/>
        </w:rPr>
        <w:t xml:space="preserve">раво собственности на переданный Покупателю Товар </w:t>
      </w:r>
      <w:r w:rsidRPr="009D180E">
        <w:rPr>
          <w:rFonts w:ascii="Times New Roman" w:eastAsia="Arial" w:hAnsi="Times New Roman" w:cs="Times New Roman"/>
          <w:lang w:val="ru-RU"/>
        </w:rPr>
        <w:t xml:space="preserve">переходит с момента передачи Товара. </w:t>
      </w:r>
      <w:r w:rsidR="00C974F8" w:rsidRPr="009D180E">
        <w:rPr>
          <w:rFonts w:ascii="Times New Roman" w:eastAsia="Arial" w:hAnsi="Times New Roman" w:cs="Times New Roman"/>
          <w:lang w:val="ru-RU"/>
        </w:rPr>
        <w:t>Риск случайной гибели или случайного повреждения Товара переходит на Покупателя с момента фактической передачи Товара Покупателю в месте нахождения Товара.</w:t>
      </w:r>
    </w:p>
    <w:p w14:paraId="7CAA9AAC" w14:textId="5FBC3463" w:rsidR="00774852" w:rsidRPr="009D180E" w:rsidRDefault="00774852" w:rsidP="0064557E">
      <w:pPr>
        <w:widowControl/>
        <w:ind w:right="6"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5.</w:t>
      </w:r>
      <w:r w:rsidR="008D0077" w:rsidRPr="009D180E">
        <w:rPr>
          <w:rFonts w:ascii="Times New Roman" w:hAnsi="Times New Roman" w:cs="Times New Roman"/>
          <w:lang w:val="ru-RU"/>
        </w:rPr>
        <w:t>7</w:t>
      </w:r>
      <w:r w:rsidRPr="009D180E">
        <w:rPr>
          <w:rFonts w:ascii="Times New Roman" w:hAnsi="Times New Roman" w:cs="Times New Roman"/>
          <w:lang w:val="ru-RU"/>
        </w:rPr>
        <w:t>. До оплаты полной стоимости Товара Покупатель не вправе отчуждать (продавать, дарить, передавать в залог, менять как в целом, так и в части), вносить модификации, изменять комплектность Товара или распоряжаться Товаром иным образом.</w:t>
      </w:r>
    </w:p>
    <w:p w14:paraId="67AC9FF9" w14:textId="77777777" w:rsidR="004C4B17" w:rsidRPr="009D180E" w:rsidRDefault="004C4B17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2E48FB99" w14:textId="5C2245E5" w:rsidR="00FE2F15" w:rsidRPr="009D180E" w:rsidRDefault="00680C34" w:rsidP="0064557E">
      <w:pPr>
        <w:widowControl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6.ПРАВА И ОБЯЗАННОСТИ СТОРОН.</w:t>
      </w:r>
    </w:p>
    <w:p w14:paraId="40E8DBF9" w14:textId="3F57821E" w:rsidR="00FE2F15" w:rsidRPr="009D180E" w:rsidRDefault="00680C3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6.1. </w:t>
      </w:r>
      <w:r w:rsidR="00FE2F15" w:rsidRPr="009D180E">
        <w:rPr>
          <w:rFonts w:ascii="Times New Roman" w:eastAsia="Arial" w:hAnsi="Times New Roman" w:cs="Times New Roman"/>
          <w:lang w:val="ru-RU"/>
        </w:rPr>
        <w:t>Продавец обязуется:</w:t>
      </w:r>
    </w:p>
    <w:p w14:paraId="3227C045" w14:textId="222BCA88" w:rsidR="00FE2F15" w:rsidRPr="009D180E" w:rsidRDefault="00680C3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6.1.1.</w:t>
      </w:r>
      <w:r w:rsidR="00D748CB" w:rsidRPr="009D180E">
        <w:rPr>
          <w:rFonts w:ascii="Times New Roman" w:eastAsia="Arial" w:hAnsi="Times New Roman" w:cs="Times New Roman"/>
          <w:lang w:val="ru-RU"/>
        </w:rPr>
        <w:t xml:space="preserve"> своевременно и надлежащим образом выполнить обяз</w:t>
      </w:r>
      <w:r w:rsidR="00465864" w:rsidRPr="009D180E">
        <w:rPr>
          <w:rFonts w:ascii="Times New Roman" w:eastAsia="Arial" w:hAnsi="Times New Roman" w:cs="Times New Roman"/>
          <w:lang w:val="ru-RU"/>
        </w:rPr>
        <w:t>а</w:t>
      </w:r>
      <w:r w:rsidR="00D748CB" w:rsidRPr="009D180E">
        <w:rPr>
          <w:rFonts w:ascii="Times New Roman" w:eastAsia="Arial" w:hAnsi="Times New Roman" w:cs="Times New Roman"/>
          <w:lang w:val="ru-RU"/>
        </w:rPr>
        <w:t>тельства, принятые в соответствии с настоящим Договором;</w:t>
      </w:r>
    </w:p>
    <w:p w14:paraId="4383A810" w14:textId="4262F796" w:rsidR="00465864" w:rsidRPr="009D180E" w:rsidRDefault="0046586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6.1.</w:t>
      </w:r>
      <w:r w:rsidR="00621AEA" w:rsidRPr="009D180E">
        <w:rPr>
          <w:rFonts w:ascii="Times New Roman" w:eastAsia="Arial" w:hAnsi="Times New Roman" w:cs="Times New Roman"/>
          <w:lang w:val="ru-RU"/>
        </w:rPr>
        <w:t>2</w:t>
      </w:r>
      <w:r w:rsidRPr="009D180E">
        <w:rPr>
          <w:rFonts w:ascii="Times New Roman" w:eastAsia="Arial" w:hAnsi="Times New Roman" w:cs="Times New Roman"/>
          <w:lang w:val="ru-RU"/>
        </w:rPr>
        <w:t>. нести иные обязательства в соответствии с настоящим Договором и действующим законодательством Республики Узбекистан</w:t>
      </w:r>
    </w:p>
    <w:p w14:paraId="5961F79D" w14:textId="689B4236" w:rsidR="00FE2F15" w:rsidRPr="009D180E" w:rsidRDefault="0046586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6.2.</w:t>
      </w:r>
      <w:r w:rsidR="00C37BF4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Покупатель </w:t>
      </w:r>
      <w:r w:rsidR="00957DBB" w:rsidRPr="009D180E">
        <w:rPr>
          <w:rFonts w:ascii="Times New Roman" w:eastAsia="Arial" w:hAnsi="Times New Roman" w:cs="Times New Roman"/>
          <w:lang w:val="ru-RU"/>
        </w:rPr>
        <w:t>об</w:t>
      </w:r>
      <w:r w:rsidR="00FE2F15" w:rsidRPr="009D180E">
        <w:rPr>
          <w:rFonts w:ascii="Times New Roman" w:eastAsia="Arial" w:hAnsi="Times New Roman" w:cs="Times New Roman"/>
          <w:lang w:val="ru-RU"/>
        </w:rPr>
        <w:t>язуется:</w:t>
      </w:r>
    </w:p>
    <w:p w14:paraId="2C2FBE52" w14:textId="0074681F" w:rsidR="00181035" w:rsidRPr="009D180E" w:rsidRDefault="0046586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6.2.1.</w:t>
      </w:r>
      <w:r w:rsidR="00181035" w:rsidRPr="009D180E">
        <w:rPr>
          <w:rFonts w:ascii="Times New Roman" w:eastAsia="Arial" w:hAnsi="Times New Roman" w:cs="Times New Roman"/>
          <w:lang w:val="ru-RU"/>
        </w:rPr>
        <w:t xml:space="preserve"> до момента проведения первой оплаты ознакомиться с содержанием и условиями, установленными в настоящей Оферте;</w:t>
      </w:r>
      <w:r w:rsidR="00C37BF4" w:rsidRPr="009D180E">
        <w:rPr>
          <w:rFonts w:ascii="Times New Roman" w:eastAsia="Arial" w:hAnsi="Times New Roman" w:cs="Times New Roman"/>
          <w:lang w:val="ru-RU"/>
        </w:rPr>
        <w:t xml:space="preserve"> </w:t>
      </w:r>
    </w:p>
    <w:p w14:paraId="158B8D4F" w14:textId="330FCE91" w:rsidR="00C37BF4" w:rsidRPr="009D180E" w:rsidRDefault="00181035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6.2.2. </w:t>
      </w:r>
      <w:r w:rsidR="00C37BF4" w:rsidRPr="009D180E">
        <w:rPr>
          <w:rFonts w:ascii="Times New Roman" w:eastAsia="Arial" w:hAnsi="Times New Roman" w:cs="Times New Roman"/>
          <w:lang w:val="ru-RU"/>
        </w:rPr>
        <w:t>обеспечить предоставление Продавцу достоверных данных, сведений и документов, необходимых при заключении и исполнении настоящего Договора;</w:t>
      </w:r>
    </w:p>
    <w:p w14:paraId="51776D0A" w14:textId="6947A229" w:rsidR="0016572C" w:rsidRPr="009D180E" w:rsidRDefault="00C37BF4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lastRenderedPageBreak/>
        <w:t>6.2.</w:t>
      </w:r>
      <w:r w:rsidR="00181035" w:rsidRPr="009D180E">
        <w:rPr>
          <w:rFonts w:ascii="Times New Roman" w:eastAsia="Arial" w:hAnsi="Times New Roman" w:cs="Times New Roman"/>
          <w:lang w:val="ru-RU"/>
        </w:rPr>
        <w:t>3</w:t>
      </w:r>
      <w:r w:rsidRPr="009D180E">
        <w:rPr>
          <w:rFonts w:ascii="Times New Roman" w:eastAsia="Arial" w:hAnsi="Times New Roman" w:cs="Times New Roman"/>
          <w:lang w:val="ru-RU"/>
        </w:rPr>
        <w:t xml:space="preserve">. </w:t>
      </w:r>
      <w:r w:rsidR="00764763" w:rsidRPr="009D180E">
        <w:rPr>
          <w:rFonts w:ascii="Times New Roman" w:eastAsia="Arial" w:hAnsi="Times New Roman" w:cs="Times New Roman"/>
          <w:lang w:val="ru-RU"/>
        </w:rPr>
        <w:t xml:space="preserve">самостоятельно обратиться </w:t>
      </w:r>
      <w:r w:rsidR="0016572C" w:rsidRPr="009D180E">
        <w:rPr>
          <w:rFonts w:ascii="Times New Roman" w:eastAsia="Arial" w:hAnsi="Times New Roman" w:cs="Times New Roman"/>
          <w:lang w:val="ru-RU"/>
        </w:rPr>
        <w:t xml:space="preserve">к Продавцу в течение 3 (трех) рабочих дней с момента проведения предварительной оплаты </w:t>
      </w:r>
      <w:r w:rsidR="00764763" w:rsidRPr="009D180E">
        <w:rPr>
          <w:rFonts w:ascii="Times New Roman" w:eastAsia="Arial" w:hAnsi="Times New Roman" w:cs="Times New Roman"/>
          <w:lang w:val="ru-RU"/>
        </w:rPr>
        <w:t xml:space="preserve">за истребованием Товара у Продавца. При этом Покупатель полностью соглашается с тем, что в случае его не обращения к Продавцу за </w:t>
      </w:r>
      <w:r w:rsidR="004B4C97" w:rsidRPr="009D180E">
        <w:rPr>
          <w:rFonts w:ascii="Times New Roman" w:eastAsia="Arial" w:hAnsi="Times New Roman" w:cs="Times New Roman"/>
          <w:lang w:val="ru-RU"/>
        </w:rPr>
        <w:t xml:space="preserve">истребованием </w:t>
      </w:r>
      <w:r w:rsidR="00764763" w:rsidRPr="009D180E">
        <w:rPr>
          <w:rFonts w:ascii="Times New Roman" w:eastAsia="Arial" w:hAnsi="Times New Roman" w:cs="Times New Roman"/>
          <w:lang w:val="ru-RU"/>
        </w:rPr>
        <w:t>Товар</w:t>
      </w:r>
      <w:r w:rsidR="004B4C97" w:rsidRPr="009D180E">
        <w:rPr>
          <w:rFonts w:ascii="Times New Roman" w:eastAsia="Arial" w:hAnsi="Times New Roman" w:cs="Times New Roman"/>
          <w:lang w:val="ru-RU"/>
        </w:rPr>
        <w:t>а в указанные сроки</w:t>
      </w:r>
      <w:r w:rsidR="00764763" w:rsidRPr="009D180E">
        <w:rPr>
          <w:rFonts w:ascii="Times New Roman" w:eastAsia="Arial" w:hAnsi="Times New Roman" w:cs="Times New Roman"/>
          <w:lang w:val="ru-RU"/>
        </w:rPr>
        <w:t>, Продавец никакой ответственности за несвоевременн</w:t>
      </w:r>
      <w:r w:rsidR="004B4C97" w:rsidRPr="009D180E">
        <w:rPr>
          <w:rFonts w:ascii="Times New Roman" w:eastAsia="Arial" w:hAnsi="Times New Roman" w:cs="Times New Roman"/>
          <w:lang w:val="ru-RU"/>
        </w:rPr>
        <w:t>ую поставку</w:t>
      </w:r>
      <w:r w:rsidR="00764763" w:rsidRPr="009D180E">
        <w:rPr>
          <w:rFonts w:ascii="Times New Roman" w:eastAsia="Arial" w:hAnsi="Times New Roman" w:cs="Times New Roman"/>
          <w:lang w:val="ru-RU"/>
        </w:rPr>
        <w:t xml:space="preserve"> Товара не несет</w:t>
      </w:r>
      <w:r w:rsidR="00EC01BD" w:rsidRPr="009D180E">
        <w:rPr>
          <w:rFonts w:ascii="Times New Roman" w:eastAsia="Arial" w:hAnsi="Times New Roman" w:cs="Times New Roman"/>
          <w:lang w:val="ru-RU"/>
        </w:rPr>
        <w:t>;</w:t>
      </w:r>
      <w:r w:rsidR="00764763" w:rsidRPr="009D180E">
        <w:rPr>
          <w:rFonts w:ascii="Times New Roman" w:eastAsia="Arial" w:hAnsi="Times New Roman" w:cs="Times New Roman"/>
          <w:lang w:val="ru-RU"/>
        </w:rPr>
        <w:t xml:space="preserve"> </w:t>
      </w:r>
    </w:p>
    <w:p w14:paraId="12128189" w14:textId="4FF823FA" w:rsidR="00FF2B94" w:rsidRPr="009D180E" w:rsidRDefault="00EC01BD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6.2.</w:t>
      </w:r>
      <w:r w:rsidR="00181035" w:rsidRPr="009D180E">
        <w:rPr>
          <w:rFonts w:ascii="Times New Roman" w:eastAsia="Arial" w:hAnsi="Times New Roman" w:cs="Times New Roman"/>
          <w:lang w:val="ru-RU"/>
        </w:rPr>
        <w:t>4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966147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764763" w:rsidRPr="009D180E">
        <w:rPr>
          <w:rFonts w:ascii="Times New Roman" w:eastAsia="Arial" w:hAnsi="Times New Roman" w:cs="Times New Roman"/>
          <w:lang w:val="ru-RU"/>
        </w:rPr>
        <w:t>п</w:t>
      </w:r>
      <w:r w:rsidR="00FE2F15" w:rsidRPr="009D180E">
        <w:rPr>
          <w:rFonts w:ascii="Times New Roman" w:eastAsia="Arial" w:hAnsi="Times New Roman" w:cs="Times New Roman"/>
          <w:lang w:val="ru-RU"/>
        </w:rPr>
        <w:t>ринять Товар по количеству</w:t>
      </w:r>
      <w:r w:rsidR="00966147" w:rsidRPr="009D180E">
        <w:rPr>
          <w:rFonts w:ascii="Times New Roman" w:eastAsia="Arial" w:hAnsi="Times New Roman" w:cs="Times New Roman"/>
          <w:lang w:val="ru-RU"/>
        </w:rPr>
        <w:t>.</w:t>
      </w:r>
      <w:r w:rsidR="00FF2B94" w:rsidRPr="009D180E">
        <w:rPr>
          <w:rFonts w:ascii="Times New Roman" w:eastAsia="Arial" w:hAnsi="Times New Roman" w:cs="Times New Roman"/>
          <w:lang w:val="ru-RU"/>
        </w:rPr>
        <w:t xml:space="preserve"> При приемке Товара осуществить его визуальный осмотр и общую проверку работоспособности Товара и в случае обнаружения недостатков отразить это в Акте приема-передачи</w:t>
      </w:r>
      <w:r w:rsidR="004A2031" w:rsidRPr="009D180E">
        <w:rPr>
          <w:rFonts w:ascii="Times New Roman" w:eastAsia="Arial" w:hAnsi="Times New Roman" w:cs="Times New Roman"/>
          <w:lang w:val="ru-RU"/>
        </w:rPr>
        <w:t>;</w:t>
      </w:r>
    </w:p>
    <w:p w14:paraId="2949E245" w14:textId="15519F33" w:rsidR="00FE2F15" w:rsidRPr="009D180E" w:rsidRDefault="00966147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6.2.</w:t>
      </w:r>
      <w:r w:rsidR="00181035" w:rsidRPr="009D180E">
        <w:rPr>
          <w:rFonts w:ascii="Times New Roman" w:eastAsia="Arial" w:hAnsi="Times New Roman" w:cs="Times New Roman"/>
          <w:lang w:val="ru-RU"/>
        </w:rPr>
        <w:t>5</w:t>
      </w:r>
      <w:r w:rsidRPr="009D180E">
        <w:rPr>
          <w:rFonts w:ascii="Times New Roman" w:eastAsia="Arial" w:hAnsi="Times New Roman" w:cs="Times New Roman"/>
          <w:lang w:val="ru-RU"/>
        </w:rPr>
        <w:t>. о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платить Товар в порядке и в сроки, установленные </w:t>
      </w:r>
      <w:r w:rsidRPr="009D180E">
        <w:rPr>
          <w:rFonts w:ascii="Times New Roman" w:eastAsia="Arial" w:hAnsi="Times New Roman" w:cs="Times New Roman"/>
          <w:lang w:val="ru-RU"/>
        </w:rPr>
        <w:t xml:space="preserve">в </w:t>
      </w:r>
      <w:r w:rsidR="00FE2F15" w:rsidRPr="009D180E">
        <w:rPr>
          <w:rFonts w:ascii="Times New Roman" w:eastAsia="Arial" w:hAnsi="Times New Roman" w:cs="Times New Roman"/>
          <w:lang w:val="ru-RU"/>
        </w:rPr>
        <w:t>настоящем Договор</w:t>
      </w:r>
      <w:r w:rsidRPr="009D180E">
        <w:rPr>
          <w:rFonts w:ascii="Times New Roman" w:eastAsia="Arial" w:hAnsi="Times New Roman" w:cs="Times New Roman"/>
          <w:lang w:val="ru-RU"/>
        </w:rPr>
        <w:t>е</w:t>
      </w:r>
      <w:r w:rsidR="00FE2F15" w:rsidRPr="009D180E">
        <w:rPr>
          <w:rFonts w:ascii="Times New Roman" w:eastAsia="Arial" w:hAnsi="Times New Roman" w:cs="Times New Roman"/>
          <w:lang w:val="ru-RU"/>
        </w:rPr>
        <w:t>.</w:t>
      </w:r>
    </w:p>
    <w:p w14:paraId="77EBFFB6" w14:textId="710CBD1C" w:rsidR="00FE2F15" w:rsidRPr="009D180E" w:rsidRDefault="00A93B2F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6.2.</w:t>
      </w:r>
      <w:r w:rsidR="00181035" w:rsidRPr="009D180E">
        <w:rPr>
          <w:rFonts w:ascii="Times New Roman" w:eastAsia="Arial" w:hAnsi="Times New Roman" w:cs="Times New Roman"/>
          <w:lang w:val="ru-RU"/>
        </w:rPr>
        <w:t>6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F731C1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Покупатель предоставляет Продавцу</w:t>
      </w:r>
      <w:r w:rsidR="00621AEA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E43526" w:rsidRPr="009D180E">
        <w:rPr>
          <w:rFonts w:ascii="Times New Roman" w:eastAsia="Arial" w:hAnsi="Times New Roman" w:cs="Times New Roman"/>
          <w:lang w:val="ru-RU"/>
        </w:rPr>
        <w:t>и Страховщику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право </w:t>
      </w:r>
      <w:r w:rsidR="00E43526" w:rsidRPr="009D180E">
        <w:rPr>
          <w:rFonts w:ascii="Times New Roman" w:eastAsia="Arial" w:hAnsi="Times New Roman" w:cs="Times New Roman"/>
          <w:lang w:val="ru-RU"/>
        </w:rPr>
        <w:t>без акцептного</w:t>
      </w:r>
      <w:r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списания денежных средств с любых банковских счетов</w:t>
      </w:r>
      <w:r w:rsidR="00B942C9" w:rsidRPr="009D180E">
        <w:rPr>
          <w:rFonts w:ascii="Times New Roman" w:eastAsia="Arial" w:hAnsi="Times New Roman" w:cs="Times New Roman"/>
          <w:lang w:val="ru-RU"/>
        </w:rPr>
        <w:t>, банковских карт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Покупателя в случае возникновения задолженности у Покупателя перед Продавцом по настояще</w:t>
      </w:r>
      <w:r w:rsidR="00CA59A6" w:rsidRPr="009D180E">
        <w:rPr>
          <w:rFonts w:ascii="Times New Roman" w:eastAsia="Arial" w:hAnsi="Times New Roman" w:cs="Times New Roman"/>
          <w:lang w:val="ru-RU"/>
        </w:rPr>
        <w:t>му Договору</w:t>
      </w:r>
      <w:r w:rsidR="00B942C9" w:rsidRPr="009D180E">
        <w:rPr>
          <w:rFonts w:ascii="Times New Roman" w:eastAsia="Arial" w:hAnsi="Times New Roman" w:cs="Times New Roman"/>
          <w:lang w:val="ru-RU"/>
        </w:rPr>
        <w:t>.</w:t>
      </w:r>
    </w:p>
    <w:p w14:paraId="3FA63A38" w14:textId="465E3ECB" w:rsidR="00BC3CFD" w:rsidRPr="009D180E" w:rsidRDefault="00BC3CFD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6.2.7. С момента передачи Товара и до полной </w:t>
      </w:r>
      <w:r w:rsidR="002279D4" w:rsidRPr="009D180E">
        <w:rPr>
          <w:rFonts w:ascii="Times New Roman" w:eastAsia="Arial" w:hAnsi="Times New Roman" w:cs="Times New Roman"/>
          <w:lang w:val="ru-RU"/>
        </w:rPr>
        <w:t xml:space="preserve">его </w:t>
      </w:r>
      <w:r w:rsidRPr="009D180E">
        <w:rPr>
          <w:rFonts w:ascii="Times New Roman" w:eastAsia="Arial" w:hAnsi="Times New Roman" w:cs="Times New Roman"/>
          <w:lang w:val="ru-RU"/>
        </w:rPr>
        <w:t>оплаты</w:t>
      </w:r>
      <w:r w:rsidR="002E0F7F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обеспечивать сохранность Товара, не совершать действий, влекущих уменьшение стоимости</w:t>
      </w:r>
      <w:r w:rsidR="00E418B0" w:rsidRPr="009D180E">
        <w:rPr>
          <w:rFonts w:ascii="Times New Roman" w:eastAsia="Arial" w:hAnsi="Times New Roman" w:cs="Times New Roman"/>
          <w:lang w:val="ru-RU"/>
        </w:rPr>
        <w:t xml:space="preserve"> или утрату</w:t>
      </w:r>
      <w:r w:rsidRPr="009D180E">
        <w:rPr>
          <w:rFonts w:ascii="Times New Roman" w:eastAsia="Arial" w:hAnsi="Times New Roman" w:cs="Times New Roman"/>
          <w:lang w:val="ru-RU"/>
        </w:rPr>
        <w:t xml:space="preserve"> Товара</w:t>
      </w:r>
      <w:r w:rsidR="002E0F7F" w:rsidRPr="009D180E">
        <w:rPr>
          <w:rFonts w:ascii="Times New Roman" w:eastAsia="Arial" w:hAnsi="Times New Roman" w:cs="Times New Roman"/>
          <w:lang w:val="ru-RU"/>
        </w:rPr>
        <w:t>;</w:t>
      </w:r>
    </w:p>
    <w:p w14:paraId="33BDD397" w14:textId="356E9695" w:rsidR="00FE2F15" w:rsidRPr="009D180E" w:rsidRDefault="00A93B2F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6.3.</w:t>
      </w:r>
      <w:r w:rsidR="00B22D2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Продавец вправе:</w:t>
      </w:r>
    </w:p>
    <w:p w14:paraId="146B260B" w14:textId="19562AE8" w:rsidR="00FE2F15" w:rsidRPr="009D180E" w:rsidRDefault="00A93B2F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6.3.1.</w:t>
      </w:r>
      <w:r w:rsidR="00B22D26" w:rsidRPr="009D180E">
        <w:rPr>
          <w:rFonts w:ascii="Times New Roman" w:eastAsia="Arial" w:hAnsi="Times New Roman" w:cs="Times New Roman"/>
          <w:lang w:val="ru-RU"/>
        </w:rPr>
        <w:t xml:space="preserve"> п</w:t>
      </w:r>
      <w:r w:rsidR="00FE2F15" w:rsidRPr="009D180E">
        <w:rPr>
          <w:rFonts w:ascii="Times New Roman" w:eastAsia="Arial" w:hAnsi="Times New Roman" w:cs="Times New Roman"/>
          <w:lang w:val="ru-RU"/>
        </w:rPr>
        <w:t>отребовать полной оплаты Товара, если Покупатель в нарушение Договора отказывается принять или</w:t>
      </w:r>
      <w:r w:rsidR="00B22D2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оплатить Товар</w:t>
      </w:r>
      <w:r w:rsidR="00B22D26" w:rsidRPr="009D180E">
        <w:rPr>
          <w:rFonts w:ascii="Times New Roman" w:eastAsia="Arial" w:hAnsi="Times New Roman" w:cs="Times New Roman"/>
          <w:lang w:val="ru-RU"/>
        </w:rPr>
        <w:t>;</w:t>
      </w:r>
    </w:p>
    <w:p w14:paraId="6D9F33D5" w14:textId="150DCF66" w:rsidR="00FE2F15" w:rsidRPr="009D180E" w:rsidRDefault="00F437B3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6.3.2.</w:t>
      </w:r>
      <w:r w:rsidR="006F355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CA13A2" w:rsidRPr="009D180E">
        <w:rPr>
          <w:rFonts w:ascii="Times New Roman" w:eastAsia="Arial" w:hAnsi="Times New Roman" w:cs="Times New Roman"/>
          <w:lang w:val="ru-RU"/>
        </w:rPr>
        <w:t>в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случае нарушения Покупателем обязательств по оплате </w:t>
      </w:r>
      <w:r w:rsidR="00E418B0" w:rsidRPr="009D180E">
        <w:rPr>
          <w:rFonts w:ascii="Times New Roman" w:eastAsia="Arial" w:hAnsi="Times New Roman" w:cs="Times New Roman"/>
          <w:lang w:val="ru-RU"/>
        </w:rPr>
        <w:t>Т</w:t>
      </w:r>
      <w:r w:rsidR="00FE2F15" w:rsidRPr="009D180E">
        <w:rPr>
          <w:rFonts w:ascii="Times New Roman" w:eastAsia="Arial" w:hAnsi="Times New Roman" w:cs="Times New Roman"/>
          <w:lang w:val="ru-RU"/>
        </w:rPr>
        <w:t>овара,</w:t>
      </w:r>
      <w:r w:rsidR="00E43526" w:rsidRPr="009D180E">
        <w:rPr>
          <w:rFonts w:ascii="Times New Roman" w:eastAsia="Arial" w:hAnsi="Times New Roman" w:cs="Times New Roman"/>
          <w:lang w:val="ru-RU"/>
        </w:rPr>
        <w:t xml:space="preserve"> </w:t>
      </w:r>
      <w:proofErr w:type="gramStart"/>
      <w:r w:rsidR="00E43526" w:rsidRPr="009D180E">
        <w:rPr>
          <w:rFonts w:ascii="Times New Roman" w:eastAsia="Arial" w:hAnsi="Times New Roman" w:cs="Times New Roman"/>
          <w:lang w:val="ru-RU"/>
        </w:rPr>
        <w:t>в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E43526" w:rsidRPr="009D180E">
        <w:rPr>
          <w:rFonts w:ascii="Times New Roman" w:eastAsia="Arial" w:hAnsi="Times New Roman" w:cs="Times New Roman"/>
          <w:lang w:val="ru-RU"/>
        </w:rPr>
        <w:t>без</w:t>
      </w:r>
      <w:proofErr w:type="gramEnd"/>
      <w:r w:rsidR="00E43526" w:rsidRPr="009D180E">
        <w:rPr>
          <w:rFonts w:ascii="Times New Roman" w:eastAsia="Arial" w:hAnsi="Times New Roman" w:cs="Times New Roman"/>
          <w:lang w:val="ru-RU"/>
        </w:rPr>
        <w:t xml:space="preserve"> акцептном порядке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изъять сумму задолженности Покупателя с любого счета Покупателя, открытого в любом банке</w:t>
      </w:r>
      <w:r w:rsidR="00F731C1" w:rsidRPr="009D180E">
        <w:rPr>
          <w:rFonts w:ascii="Times New Roman" w:eastAsia="Arial" w:hAnsi="Times New Roman" w:cs="Times New Roman"/>
          <w:lang w:val="ru-RU"/>
        </w:rPr>
        <w:t>;</w:t>
      </w:r>
    </w:p>
    <w:p w14:paraId="63033267" w14:textId="50B21AF7" w:rsidR="00273A0A" w:rsidRPr="009D180E" w:rsidRDefault="00F731C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6.3.3.</w:t>
      </w:r>
      <w:r w:rsidR="007A7EB2"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="00CA13A2" w:rsidRPr="009D180E">
        <w:rPr>
          <w:rFonts w:ascii="Times New Roman" w:eastAsia="Arial" w:hAnsi="Times New Roman" w:cs="Times New Roman"/>
          <w:lang w:val="ru-RU"/>
        </w:rPr>
        <w:t>в</w:t>
      </w:r>
      <w:r w:rsidR="007A7EB2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BD4C45" w:rsidRPr="009D180E">
        <w:rPr>
          <w:rFonts w:ascii="Times New Roman" w:eastAsia="Arial" w:hAnsi="Times New Roman" w:cs="Times New Roman"/>
          <w:lang w:val="ru-RU"/>
        </w:rPr>
        <w:t xml:space="preserve">одностороннем порядке потребовать полной досрочной выплаты </w:t>
      </w:r>
      <w:r w:rsidR="0039252B" w:rsidRPr="009D180E">
        <w:rPr>
          <w:rFonts w:ascii="Times New Roman" w:eastAsia="Arial" w:hAnsi="Times New Roman" w:cs="Times New Roman"/>
          <w:lang w:val="ru-RU"/>
        </w:rPr>
        <w:t>всей стоимости Товара в случае, если</w:t>
      </w:r>
      <w:r w:rsidR="00273A0A" w:rsidRPr="009D180E">
        <w:rPr>
          <w:rFonts w:ascii="Times New Roman" w:eastAsia="Arial" w:hAnsi="Times New Roman" w:cs="Times New Roman"/>
          <w:lang w:val="ru-RU"/>
        </w:rPr>
        <w:t>:</w:t>
      </w:r>
    </w:p>
    <w:p w14:paraId="43055686" w14:textId="6D062453" w:rsidR="007A7EB2" w:rsidRPr="009D180E" w:rsidRDefault="00273A0A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6.3.3.1.</w:t>
      </w:r>
      <w:r w:rsidR="0039252B" w:rsidRPr="009D180E">
        <w:rPr>
          <w:rFonts w:ascii="Times New Roman" w:eastAsia="Arial" w:hAnsi="Times New Roman" w:cs="Times New Roman"/>
          <w:lang w:val="ru-RU"/>
        </w:rPr>
        <w:t xml:space="preserve"> Покупателем нарушен срок оплаты очередного платежа</w:t>
      </w:r>
      <w:r w:rsidR="00E8054E" w:rsidRPr="009D180E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14:paraId="1FAC6C74" w14:textId="24CE0CFF" w:rsidR="00273A0A" w:rsidRPr="009D180E" w:rsidRDefault="00273A0A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6.3.3.2. непредставление Покупателем документов и информации по требованию Продавца;</w:t>
      </w:r>
    </w:p>
    <w:p w14:paraId="0FD56AAE" w14:textId="3F2EFC10" w:rsidR="00273A0A" w:rsidRPr="009D180E" w:rsidRDefault="00273A0A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6.3.3.3. </w:t>
      </w:r>
      <w:r w:rsidR="00362776" w:rsidRPr="009D180E">
        <w:rPr>
          <w:rFonts w:ascii="Times New Roman" w:hAnsi="Times New Roman" w:cs="Times New Roman"/>
          <w:shd w:val="clear" w:color="auto" w:fill="FFFFFF"/>
          <w:lang w:val="ru-RU"/>
        </w:rPr>
        <w:t>выявление фактов недостоверности предоставляемых Покупателем документов;</w:t>
      </w:r>
    </w:p>
    <w:p w14:paraId="0888C549" w14:textId="71910AA3" w:rsidR="00362776" w:rsidRPr="009D180E" w:rsidRDefault="00362776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6.3.3.4. нарушение Покупателем любого из условий Договора;</w:t>
      </w:r>
    </w:p>
    <w:p w14:paraId="6451F74A" w14:textId="45279936" w:rsidR="00362776" w:rsidRPr="009D180E" w:rsidRDefault="00362776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6.3.3.5. ухудшение финансового положения Покупателя;</w:t>
      </w:r>
    </w:p>
    <w:p w14:paraId="3E560E42" w14:textId="572AA6D9" w:rsidR="00025399" w:rsidRPr="009D180E" w:rsidRDefault="00025399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6.3.4. осуществлять записи телефонных разговоров с Покупателем;</w:t>
      </w:r>
    </w:p>
    <w:p w14:paraId="43EB9234" w14:textId="009CB1C2" w:rsidR="005374A6" w:rsidRPr="009D180E" w:rsidRDefault="005374A6" w:rsidP="0064557E">
      <w:pPr>
        <w:widowControl/>
        <w:ind w:right="6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shd w:val="clear" w:color="auto" w:fill="FFFFFF"/>
          <w:lang w:val="ru-RU"/>
        </w:rPr>
        <w:t>6.3.</w:t>
      </w:r>
      <w:r w:rsidR="00025399" w:rsidRPr="009D180E">
        <w:rPr>
          <w:rFonts w:ascii="Times New Roman" w:hAnsi="Times New Roman" w:cs="Times New Roman"/>
          <w:shd w:val="clear" w:color="auto" w:fill="FFFFFF"/>
          <w:lang w:val="ru-RU"/>
        </w:rPr>
        <w:t>5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>. иметь иные права в соответствии с действующим законодательством Республики Узбекистан и настоящим Договором.</w:t>
      </w:r>
    </w:p>
    <w:p w14:paraId="0F94694B" w14:textId="4FCF7796" w:rsidR="00FE2F15" w:rsidRPr="009D180E" w:rsidRDefault="006F3556" w:rsidP="0064557E">
      <w:pPr>
        <w:pStyle w:val="ListParagraph"/>
        <w:widowControl/>
        <w:numPr>
          <w:ilvl w:val="1"/>
          <w:numId w:val="12"/>
        </w:numPr>
        <w:ind w:right="6"/>
        <w:jc w:val="both"/>
        <w:rPr>
          <w:rFonts w:ascii="Times New Roman" w:eastAsia="Arial" w:hAnsi="Times New Roman" w:cs="Times New Roman"/>
        </w:rPr>
      </w:pPr>
      <w:r w:rsidRPr="009D180E">
        <w:rPr>
          <w:rFonts w:ascii="Times New Roman" w:eastAsia="Arial" w:hAnsi="Times New Roman" w:cs="Times New Roman"/>
          <w:lang w:val="ru-RU"/>
        </w:rPr>
        <w:t>Покупатель вправе</w:t>
      </w:r>
      <w:r w:rsidR="00FE2F15" w:rsidRPr="009D180E">
        <w:rPr>
          <w:rFonts w:ascii="Times New Roman" w:eastAsia="Arial" w:hAnsi="Times New Roman" w:cs="Times New Roman"/>
        </w:rPr>
        <w:t>:</w:t>
      </w:r>
    </w:p>
    <w:p w14:paraId="4B981FE9" w14:textId="54308264" w:rsidR="00FE2F15" w:rsidRPr="009D180E" w:rsidRDefault="002A73CF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6.4.</w:t>
      </w:r>
      <w:r w:rsidR="001F2EF8" w:rsidRPr="009D180E">
        <w:rPr>
          <w:rFonts w:ascii="Times New Roman" w:eastAsia="Arial" w:hAnsi="Times New Roman" w:cs="Times New Roman"/>
          <w:lang w:val="ru-RU"/>
        </w:rPr>
        <w:t>1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CA59A6" w:rsidRPr="009D180E">
        <w:rPr>
          <w:rFonts w:ascii="Times New Roman" w:eastAsia="Arial" w:hAnsi="Times New Roman" w:cs="Times New Roman"/>
          <w:lang w:val="ru-RU"/>
        </w:rPr>
        <w:t xml:space="preserve"> о</w:t>
      </w:r>
      <w:r w:rsidR="00FE2F15" w:rsidRPr="009D180E">
        <w:rPr>
          <w:rFonts w:ascii="Times New Roman" w:eastAsia="Arial" w:hAnsi="Times New Roman" w:cs="Times New Roman"/>
          <w:lang w:val="ru-RU"/>
        </w:rPr>
        <w:t>тказаться от исполнения Договора, если Продавец отказывается передать Покупателю Товар</w:t>
      </w:r>
      <w:r w:rsidR="00CA59A6" w:rsidRPr="009D180E">
        <w:rPr>
          <w:rFonts w:ascii="Times New Roman" w:eastAsia="Arial" w:hAnsi="Times New Roman" w:cs="Times New Roman"/>
          <w:lang w:val="ru-RU"/>
        </w:rPr>
        <w:t>;</w:t>
      </w:r>
    </w:p>
    <w:p w14:paraId="6D5E8163" w14:textId="77777777" w:rsidR="004C4B17" w:rsidRPr="009D180E" w:rsidRDefault="004C4B17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</w:p>
    <w:p w14:paraId="1B452241" w14:textId="6DF2A81E" w:rsidR="00FE2F15" w:rsidRPr="009D180E" w:rsidRDefault="009A553D" w:rsidP="0064557E">
      <w:pPr>
        <w:widowControl/>
        <w:ind w:left="300"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7.ОТВЕТСТВЕННОСТЬ СТОРОН.</w:t>
      </w:r>
    </w:p>
    <w:p w14:paraId="463FE29E" w14:textId="2F5B770B" w:rsidR="00FE2F15" w:rsidRPr="009D180E" w:rsidRDefault="009F36D8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7.1.</w:t>
      </w:r>
      <w:r w:rsidR="00E418B0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Стороны несут ответственность за неисполнение или ненадлежащее исполнение своих обязательств по</w:t>
      </w:r>
      <w:r w:rsidR="008237B5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Договору в соответствии с настоящим Договором</w:t>
      </w:r>
      <w:r w:rsidR="00EA64AE" w:rsidRPr="009D180E">
        <w:rPr>
          <w:rFonts w:ascii="Times New Roman" w:eastAsia="Arial" w:hAnsi="Times New Roman" w:cs="Times New Roman"/>
          <w:lang w:val="ru-RU"/>
        </w:rPr>
        <w:t>, а в случаях, не предусмотренных Договором – в соответствии с действующим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законодательством Республики Узбекистан.</w:t>
      </w:r>
    </w:p>
    <w:p w14:paraId="3D17CE53" w14:textId="28331D03" w:rsidR="009022A3" w:rsidRPr="009D180E" w:rsidRDefault="009022A3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7.2. Покупатель самостоятельно несет ответственность за содержание и достоверность предоставленных данных.</w:t>
      </w:r>
    </w:p>
    <w:p w14:paraId="4BECD182" w14:textId="613D0EA5" w:rsidR="009022A3" w:rsidRPr="009D180E" w:rsidRDefault="009022A3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 xml:space="preserve">7.3. Продавец не несет ответственности за </w:t>
      </w:r>
      <w:r w:rsidR="007900CF" w:rsidRPr="009D180E">
        <w:rPr>
          <w:rFonts w:ascii="Times New Roman" w:eastAsia="Arial" w:hAnsi="Times New Roman" w:cs="Times New Roman"/>
          <w:lang w:val="ru-RU"/>
        </w:rPr>
        <w:t xml:space="preserve">ущерб, </w:t>
      </w:r>
      <w:r w:rsidR="00714B33" w:rsidRPr="009D180E">
        <w:rPr>
          <w:rFonts w:ascii="Times New Roman" w:eastAsia="Arial" w:hAnsi="Times New Roman" w:cs="Times New Roman"/>
          <w:lang w:val="ru-RU"/>
        </w:rPr>
        <w:t>причинённый</w:t>
      </w:r>
      <w:r w:rsidR="007900CF" w:rsidRPr="009D180E">
        <w:rPr>
          <w:rFonts w:ascii="Times New Roman" w:eastAsia="Arial" w:hAnsi="Times New Roman" w:cs="Times New Roman"/>
          <w:lang w:val="ru-RU"/>
        </w:rPr>
        <w:t xml:space="preserve"> Покупателю вследствие </w:t>
      </w:r>
      <w:r w:rsidRPr="009D180E">
        <w:rPr>
          <w:rFonts w:ascii="Times New Roman" w:eastAsia="Arial" w:hAnsi="Times New Roman" w:cs="Times New Roman"/>
          <w:lang w:val="ru-RU"/>
        </w:rPr>
        <w:t>ненадлежаще</w:t>
      </w:r>
      <w:r w:rsidR="007900CF" w:rsidRPr="009D180E">
        <w:rPr>
          <w:rFonts w:ascii="Times New Roman" w:eastAsia="Arial" w:hAnsi="Times New Roman" w:cs="Times New Roman"/>
          <w:lang w:val="ru-RU"/>
        </w:rPr>
        <w:t>го</w:t>
      </w:r>
      <w:r w:rsidRPr="009D180E">
        <w:rPr>
          <w:rFonts w:ascii="Times New Roman" w:eastAsia="Arial" w:hAnsi="Times New Roman" w:cs="Times New Roman"/>
          <w:lang w:val="ru-RU"/>
        </w:rPr>
        <w:t xml:space="preserve"> использовани</w:t>
      </w:r>
      <w:r w:rsidR="007900CF" w:rsidRPr="009D180E">
        <w:rPr>
          <w:rFonts w:ascii="Times New Roman" w:eastAsia="Arial" w:hAnsi="Times New Roman" w:cs="Times New Roman"/>
          <w:lang w:val="ru-RU"/>
        </w:rPr>
        <w:t>я им</w:t>
      </w:r>
      <w:r w:rsidRPr="009D180E">
        <w:rPr>
          <w:rFonts w:ascii="Times New Roman" w:eastAsia="Arial" w:hAnsi="Times New Roman" w:cs="Times New Roman"/>
          <w:lang w:val="ru-RU"/>
        </w:rPr>
        <w:t xml:space="preserve"> Товара, купленного по Договору.</w:t>
      </w:r>
    </w:p>
    <w:p w14:paraId="1DAC7EA4" w14:textId="154178DC" w:rsidR="007900CF" w:rsidRPr="009D180E" w:rsidRDefault="007900CF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7.4. Продавец не несет ответственности, если ожидания Покупателя о свойствах товара оказались не оправданы.</w:t>
      </w:r>
    </w:p>
    <w:p w14:paraId="1BE59A6C" w14:textId="5041DE86" w:rsidR="00FE2F15" w:rsidRPr="009D180E" w:rsidRDefault="009F36D8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lang w:val="ru-RU"/>
        </w:rPr>
        <w:t>5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8165E4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Продавец не несет ответственность по обязательствам Покупателя перед третьими лицами.</w:t>
      </w:r>
    </w:p>
    <w:p w14:paraId="0FA58AB9" w14:textId="5F093029" w:rsidR="00FE2F15" w:rsidRPr="009D180E" w:rsidRDefault="000944EB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lang w:val="ru-RU"/>
        </w:rPr>
        <w:t>6</w:t>
      </w:r>
      <w:r w:rsidRPr="009D180E">
        <w:rPr>
          <w:rFonts w:ascii="Times New Roman" w:eastAsia="Arial" w:hAnsi="Times New Roman" w:cs="Times New Roman"/>
          <w:lang w:val="ru-RU"/>
        </w:rPr>
        <w:t xml:space="preserve">.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В случае </w:t>
      </w:r>
      <w:r w:rsidR="00E94E88" w:rsidRPr="009D180E">
        <w:rPr>
          <w:rFonts w:ascii="Times New Roman" w:eastAsia="Arial" w:hAnsi="Times New Roman" w:cs="Times New Roman"/>
          <w:lang w:val="ru-RU"/>
        </w:rPr>
        <w:t xml:space="preserve">не истребования и\или </w:t>
      </w:r>
      <w:r w:rsidR="00FE2F15" w:rsidRPr="009D180E">
        <w:rPr>
          <w:rFonts w:ascii="Times New Roman" w:eastAsia="Arial" w:hAnsi="Times New Roman" w:cs="Times New Roman"/>
          <w:lang w:val="ru-RU"/>
        </w:rPr>
        <w:t>отказа Покупателя от приема Товара Покупатель обязуется</w:t>
      </w:r>
      <w:r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выплатить Продавцу штраф в размере </w:t>
      </w:r>
      <w:r w:rsidR="00B94732" w:rsidRPr="009D180E">
        <w:rPr>
          <w:rFonts w:ascii="Times New Roman" w:eastAsia="Arial" w:hAnsi="Times New Roman" w:cs="Times New Roman"/>
          <w:lang w:val="ru-RU"/>
        </w:rPr>
        <w:t>2</w:t>
      </w:r>
      <w:r w:rsidR="00AF27CF" w:rsidRPr="009D180E">
        <w:rPr>
          <w:rFonts w:ascii="Times New Roman" w:eastAsia="Arial" w:hAnsi="Times New Roman" w:cs="Times New Roman"/>
          <w:lang w:val="ru-RU"/>
        </w:rPr>
        <w:t>2</w:t>
      </w:r>
      <w:r w:rsidR="00B94732" w:rsidRPr="009D180E">
        <w:rPr>
          <w:rFonts w:ascii="Times New Roman" w:eastAsia="Arial" w:hAnsi="Times New Roman" w:cs="Times New Roman"/>
          <w:lang w:val="ru-RU"/>
        </w:rPr>
        <w:t>% (двадцать</w:t>
      </w:r>
      <w:r w:rsidR="00AF27CF" w:rsidRPr="009D180E">
        <w:rPr>
          <w:rFonts w:ascii="Times New Roman" w:eastAsia="Arial" w:hAnsi="Times New Roman" w:cs="Times New Roman"/>
          <w:lang w:val="ru-RU"/>
        </w:rPr>
        <w:t xml:space="preserve"> два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процент</w:t>
      </w:r>
      <w:r w:rsidR="00AF27CF" w:rsidRPr="009D180E">
        <w:rPr>
          <w:rFonts w:ascii="Times New Roman" w:eastAsia="Arial" w:hAnsi="Times New Roman" w:cs="Times New Roman"/>
          <w:lang w:val="ru-RU"/>
        </w:rPr>
        <w:t>а</w:t>
      </w:r>
      <w:r w:rsidR="00B94732" w:rsidRPr="009D180E">
        <w:rPr>
          <w:rFonts w:ascii="Times New Roman" w:eastAsia="Arial" w:hAnsi="Times New Roman" w:cs="Times New Roman"/>
          <w:lang w:val="ru-RU"/>
        </w:rPr>
        <w:t>)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от полной стоимости Товара.</w:t>
      </w:r>
    </w:p>
    <w:p w14:paraId="5CC78757" w14:textId="56B2C3A8" w:rsidR="00FE2F15" w:rsidRPr="009D180E" w:rsidRDefault="00B94732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lang w:val="ru-RU"/>
        </w:rPr>
        <w:t>7</w:t>
      </w:r>
      <w:r w:rsidRPr="009D180E">
        <w:rPr>
          <w:rFonts w:ascii="Times New Roman" w:eastAsia="Arial" w:hAnsi="Times New Roman" w:cs="Times New Roman"/>
          <w:lang w:val="ru-RU"/>
        </w:rPr>
        <w:t>.</w:t>
      </w:r>
      <w:r w:rsidR="006F355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В случае несвоевременной оплаты Покупателем каждого из платежей, предусмотренных </w:t>
      </w:r>
      <w:r w:rsidR="00714B33" w:rsidRPr="009D180E">
        <w:rPr>
          <w:rFonts w:ascii="Times New Roman" w:eastAsia="Arial" w:hAnsi="Times New Roman" w:cs="Times New Roman"/>
          <w:lang w:val="ru-RU"/>
        </w:rPr>
        <w:t>настоящим Договором,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Покупатель обязуется выплатить Продавцу пени из расчета 0,4 процента от суммы просроченного платежа за каждый день просрочки, но не более 50 процентов суммы просроченного платежа.</w:t>
      </w:r>
      <w:r w:rsidR="00424919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Уплата пени не освобождает Покупателя от выплаты суммы </w:t>
      </w:r>
      <w:r w:rsidR="00424919" w:rsidRPr="009D180E">
        <w:rPr>
          <w:rFonts w:ascii="Times New Roman" w:eastAsia="Arial" w:hAnsi="Times New Roman" w:cs="Times New Roman"/>
          <w:lang w:val="ru-RU"/>
        </w:rPr>
        <w:t>з</w:t>
      </w:r>
      <w:r w:rsidR="00FE2F15" w:rsidRPr="009D180E">
        <w:rPr>
          <w:rFonts w:ascii="Times New Roman" w:eastAsia="Arial" w:hAnsi="Times New Roman" w:cs="Times New Roman"/>
          <w:lang w:val="ru-RU"/>
        </w:rPr>
        <w:t>адолженности по Договору.</w:t>
      </w:r>
    </w:p>
    <w:p w14:paraId="43FCFA4C" w14:textId="58CAB123" w:rsidR="00336D80" w:rsidRPr="009D180E" w:rsidRDefault="00336D80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lang w:val="ru-RU"/>
        </w:rPr>
        <w:t>8</w:t>
      </w:r>
      <w:r w:rsidRPr="009D180E">
        <w:rPr>
          <w:rFonts w:ascii="Times New Roman" w:eastAsia="Arial" w:hAnsi="Times New Roman" w:cs="Times New Roman"/>
          <w:lang w:val="ru-RU"/>
        </w:rPr>
        <w:t>. В случае нарушения сроков оплаты стоимости Товара, установленных пунктом 4.4. настоящего Договора,</w:t>
      </w:r>
      <w:r w:rsidR="00085155" w:rsidRPr="009D180E">
        <w:rPr>
          <w:rFonts w:ascii="Times New Roman" w:eastAsia="Arial" w:hAnsi="Times New Roman" w:cs="Times New Roman"/>
          <w:lang w:val="ru-RU"/>
        </w:rPr>
        <w:t xml:space="preserve"> более чем на </w:t>
      </w:r>
      <w:r w:rsidR="008F0D20" w:rsidRPr="009D180E">
        <w:rPr>
          <w:rFonts w:ascii="Times New Roman" w:eastAsia="Arial" w:hAnsi="Times New Roman" w:cs="Times New Roman"/>
          <w:lang w:val="ru-RU"/>
        </w:rPr>
        <w:t>1</w:t>
      </w:r>
      <w:r w:rsidR="00085155" w:rsidRPr="009D180E">
        <w:rPr>
          <w:rFonts w:ascii="Times New Roman" w:eastAsia="Arial" w:hAnsi="Times New Roman" w:cs="Times New Roman"/>
          <w:lang w:val="ru-RU"/>
        </w:rPr>
        <w:t>(</w:t>
      </w:r>
      <w:r w:rsidR="008F0D20" w:rsidRPr="009D180E">
        <w:rPr>
          <w:rFonts w:ascii="Times New Roman" w:eastAsia="Arial" w:hAnsi="Times New Roman" w:cs="Times New Roman"/>
          <w:lang w:val="ru-RU"/>
        </w:rPr>
        <w:t>один</w:t>
      </w:r>
      <w:r w:rsidR="00085155" w:rsidRPr="009D180E">
        <w:rPr>
          <w:rFonts w:ascii="Times New Roman" w:eastAsia="Arial" w:hAnsi="Times New Roman" w:cs="Times New Roman"/>
          <w:lang w:val="ru-RU"/>
        </w:rPr>
        <w:t>) календарны</w:t>
      </w:r>
      <w:r w:rsidR="008F0D20" w:rsidRPr="009D180E">
        <w:rPr>
          <w:rFonts w:ascii="Times New Roman" w:eastAsia="Arial" w:hAnsi="Times New Roman" w:cs="Times New Roman"/>
          <w:lang w:val="ru-RU"/>
        </w:rPr>
        <w:t>й</w:t>
      </w:r>
      <w:r w:rsidR="00085155" w:rsidRPr="009D180E">
        <w:rPr>
          <w:rFonts w:ascii="Times New Roman" w:eastAsia="Arial" w:hAnsi="Times New Roman" w:cs="Times New Roman"/>
          <w:lang w:val="ru-RU"/>
        </w:rPr>
        <w:t xml:space="preserve"> д</w:t>
      </w:r>
      <w:r w:rsidR="008F0D20" w:rsidRPr="009D180E">
        <w:rPr>
          <w:rFonts w:ascii="Times New Roman" w:eastAsia="Arial" w:hAnsi="Times New Roman" w:cs="Times New Roman"/>
          <w:lang w:val="ru-RU"/>
        </w:rPr>
        <w:t>ень</w:t>
      </w:r>
      <w:r w:rsidR="00021859" w:rsidRPr="009D180E">
        <w:rPr>
          <w:rFonts w:ascii="Times New Roman" w:eastAsia="Arial" w:hAnsi="Times New Roman" w:cs="Times New Roman"/>
          <w:lang w:val="ru-RU"/>
        </w:rPr>
        <w:t xml:space="preserve"> с даты возникновения просроченной задолженности,</w:t>
      </w:r>
      <w:r w:rsidR="00085155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Pr="009D180E">
        <w:rPr>
          <w:rFonts w:ascii="Times New Roman" w:eastAsia="Arial" w:hAnsi="Times New Roman" w:cs="Times New Roman"/>
          <w:lang w:val="ru-RU"/>
        </w:rPr>
        <w:t>Продавец</w:t>
      </w:r>
      <w:r w:rsidR="00B31C84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E94E88" w:rsidRPr="009D180E">
        <w:rPr>
          <w:rFonts w:ascii="Times New Roman" w:eastAsia="Arial" w:hAnsi="Times New Roman" w:cs="Times New Roman"/>
          <w:lang w:val="ru-RU"/>
        </w:rPr>
        <w:t>вправе требовать</w:t>
      </w:r>
      <w:r w:rsidR="00B31C84" w:rsidRPr="009D180E">
        <w:rPr>
          <w:rFonts w:ascii="Times New Roman" w:eastAsia="Arial" w:hAnsi="Times New Roman" w:cs="Times New Roman"/>
          <w:lang w:val="ru-RU"/>
        </w:rPr>
        <w:t xml:space="preserve"> досрочной оплаты полной </w:t>
      </w:r>
      <w:r w:rsidR="008F0D20" w:rsidRPr="009D180E">
        <w:rPr>
          <w:rFonts w:ascii="Times New Roman" w:eastAsia="Arial" w:hAnsi="Times New Roman" w:cs="Times New Roman"/>
          <w:lang w:val="ru-RU"/>
        </w:rPr>
        <w:t>стоимости</w:t>
      </w:r>
      <w:r w:rsidR="00B31C84" w:rsidRPr="009D180E">
        <w:rPr>
          <w:rFonts w:ascii="Times New Roman" w:eastAsia="Arial" w:hAnsi="Times New Roman" w:cs="Times New Roman"/>
          <w:lang w:val="ru-RU"/>
        </w:rPr>
        <w:t xml:space="preserve"> Товара и выплаты понесенных убытков, а также спис</w:t>
      </w:r>
      <w:r w:rsidR="008165E4" w:rsidRPr="009D180E">
        <w:rPr>
          <w:rFonts w:ascii="Times New Roman" w:eastAsia="Arial" w:hAnsi="Times New Roman" w:cs="Times New Roman"/>
          <w:lang w:val="ru-RU"/>
        </w:rPr>
        <w:t xml:space="preserve">ывать такую задолженность в любое время в </w:t>
      </w:r>
      <w:r w:rsidR="006F3556" w:rsidRPr="009D180E">
        <w:rPr>
          <w:rFonts w:ascii="Times New Roman" w:eastAsia="Arial" w:hAnsi="Times New Roman" w:cs="Times New Roman"/>
          <w:lang w:val="ru-RU"/>
        </w:rPr>
        <w:t>безакцептном</w:t>
      </w:r>
      <w:r w:rsidR="008165E4" w:rsidRPr="009D180E">
        <w:rPr>
          <w:rFonts w:ascii="Times New Roman" w:eastAsia="Arial" w:hAnsi="Times New Roman" w:cs="Times New Roman"/>
          <w:lang w:val="ru-RU"/>
        </w:rPr>
        <w:t xml:space="preserve"> порядке</w:t>
      </w:r>
      <w:r w:rsidR="00E94E88" w:rsidRPr="009D180E">
        <w:rPr>
          <w:rFonts w:ascii="Times New Roman" w:eastAsia="Arial" w:hAnsi="Times New Roman" w:cs="Times New Roman"/>
          <w:lang w:val="ru-RU"/>
        </w:rPr>
        <w:t>.</w:t>
      </w:r>
    </w:p>
    <w:p w14:paraId="2B773DFE" w14:textId="321211A2" w:rsidR="00FE2F15" w:rsidRPr="009D180E" w:rsidRDefault="00B527D2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lang w:val="ru-RU"/>
        </w:rPr>
        <w:t>9</w:t>
      </w:r>
      <w:r w:rsidR="00FA69C0" w:rsidRPr="009D180E">
        <w:rPr>
          <w:rFonts w:ascii="Times New Roman" w:eastAsia="Arial" w:hAnsi="Times New Roman" w:cs="Times New Roman"/>
          <w:lang w:val="ru-RU"/>
        </w:rPr>
        <w:t>.</w:t>
      </w:r>
      <w:r w:rsidR="00F1585D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6F5896" w:rsidRPr="009D180E">
        <w:rPr>
          <w:rFonts w:ascii="Times New Roman" w:eastAsia="Arial" w:hAnsi="Times New Roman" w:cs="Times New Roman"/>
          <w:lang w:val="ru-RU"/>
        </w:rPr>
        <w:t>Продаве</w:t>
      </w:r>
      <w:r w:rsidR="00FA69C0" w:rsidRPr="009D180E">
        <w:rPr>
          <w:rFonts w:ascii="Times New Roman" w:eastAsia="Arial" w:hAnsi="Times New Roman" w:cs="Times New Roman"/>
          <w:lang w:val="ru-RU"/>
        </w:rPr>
        <w:t>ц</w:t>
      </w:r>
      <w:r w:rsidR="006F5896" w:rsidRPr="009D180E">
        <w:rPr>
          <w:rFonts w:ascii="Times New Roman" w:eastAsia="Arial" w:hAnsi="Times New Roman" w:cs="Times New Roman"/>
          <w:lang w:val="ru-RU"/>
        </w:rPr>
        <w:t xml:space="preserve"> оставляет за собой право отказать в заключении Договора Покупателю в случае его систематического отказа от получения </w:t>
      </w:r>
      <w:r w:rsidR="003A0578" w:rsidRPr="009D180E">
        <w:rPr>
          <w:rFonts w:ascii="Times New Roman" w:eastAsia="Arial" w:hAnsi="Times New Roman" w:cs="Times New Roman"/>
          <w:lang w:val="ru-RU"/>
        </w:rPr>
        <w:t xml:space="preserve">Товара, что приравнивается к злоупотреблению правом. </w:t>
      </w:r>
    </w:p>
    <w:p w14:paraId="1892093A" w14:textId="5D969A70" w:rsidR="00FE2F15" w:rsidRPr="009D180E" w:rsidRDefault="00FA69C0" w:rsidP="0064557E">
      <w:pPr>
        <w:widowControl/>
        <w:ind w:left="-5" w:right="6" w:hanging="10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Cs/>
          <w:lang w:val="ru-RU"/>
        </w:rPr>
        <w:t>7.</w:t>
      </w:r>
      <w:r w:rsidR="004E513C" w:rsidRPr="009D180E">
        <w:rPr>
          <w:rFonts w:ascii="Times New Roman" w:eastAsia="Arial" w:hAnsi="Times New Roman" w:cs="Times New Roman"/>
          <w:bCs/>
          <w:lang w:val="ru-RU"/>
        </w:rPr>
        <w:t>10</w:t>
      </w:r>
      <w:r w:rsidRPr="009D180E">
        <w:rPr>
          <w:rFonts w:ascii="Times New Roman" w:eastAsia="Arial" w:hAnsi="Times New Roman" w:cs="Times New Roman"/>
          <w:bCs/>
          <w:lang w:val="ru-RU"/>
        </w:rPr>
        <w:t>.</w:t>
      </w:r>
      <w:r w:rsidR="00FE2F15" w:rsidRPr="009D180E">
        <w:rPr>
          <w:rFonts w:ascii="Times New Roman" w:eastAsia="Arial" w:hAnsi="Times New Roman" w:cs="Times New Roman"/>
          <w:bCs/>
          <w:lang w:val="ru-RU"/>
        </w:rPr>
        <w:t xml:space="preserve"> В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случае невыполнения или ненадлежащего выполнения обязательств по настоящему Договору одной из Сторон, пострадавшая Сторона имеет право потребовать от виновной Стороны исполнения принятых на себя обязательств, а также возмещения причиненных ей убытков</w:t>
      </w:r>
      <w:r w:rsidR="000C67A2" w:rsidRPr="009D180E">
        <w:rPr>
          <w:rFonts w:ascii="Times New Roman" w:eastAsia="Arial" w:hAnsi="Times New Roman" w:cs="Times New Roman"/>
          <w:lang w:val="ru-RU"/>
        </w:rPr>
        <w:t xml:space="preserve"> в полной сумме сверх неустойки</w:t>
      </w:r>
      <w:r w:rsidR="00FE2F15" w:rsidRPr="009D180E">
        <w:rPr>
          <w:rFonts w:ascii="Times New Roman" w:eastAsia="Arial" w:hAnsi="Times New Roman" w:cs="Times New Roman"/>
          <w:lang w:val="ru-RU"/>
        </w:rPr>
        <w:t>.</w:t>
      </w:r>
    </w:p>
    <w:p w14:paraId="75AFB50B" w14:textId="77777777" w:rsidR="004C4B17" w:rsidRPr="009D180E" w:rsidRDefault="004C4B17" w:rsidP="0064557E">
      <w:pPr>
        <w:widowControl/>
        <w:ind w:left="-5" w:right="6" w:hanging="10"/>
        <w:contextualSpacing/>
        <w:jc w:val="both"/>
        <w:rPr>
          <w:rFonts w:ascii="Times New Roman" w:eastAsia="Arial" w:hAnsi="Times New Roman" w:cs="Times New Roman"/>
          <w:lang w:val="ru-RU"/>
        </w:rPr>
      </w:pPr>
    </w:p>
    <w:p w14:paraId="5983E866" w14:textId="79914FE3" w:rsidR="00FE2F15" w:rsidRPr="009D180E" w:rsidRDefault="00B96A51" w:rsidP="0064557E">
      <w:pPr>
        <w:widowControl/>
        <w:contextualSpacing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8</w:t>
      </w:r>
      <w:r w:rsidR="00027F30" w:rsidRPr="009D180E">
        <w:rPr>
          <w:rFonts w:ascii="Times New Roman" w:eastAsia="Arial" w:hAnsi="Times New Roman" w:cs="Times New Roman"/>
          <w:b/>
          <w:lang w:val="ru-RU"/>
        </w:rPr>
        <w:t>.</w:t>
      </w:r>
      <w:r w:rsidR="006F3556" w:rsidRPr="009D180E">
        <w:rPr>
          <w:rFonts w:ascii="Times New Roman" w:eastAsia="Arial" w:hAnsi="Times New Roman" w:cs="Times New Roman"/>
          <w:b/>
          <w:lang w:val="ru-RU"/>
        </w:rPr>
        <w:t xml:space="preserve"> </w:t>
      </w:r>
      <w:r w:rsidR="00027F30" w:rsidRPr="009D180E">
        <w:rPr>
          <w:rFonts w:ascii="Times New Roman" w:eastAsia="Arial" w:hAnsi="Times New Roman" w:cs="Times New Roman"/>
          <w:b/>
          <w:lang w:val="ru-RU"/>
        </w:rPr>
        <w:t>ОБСТОЯТЕЛЬСТВА НЕПРЕОДОЛИМОЙ СИЛЫ.</w:t>
      </w:r>
    </w:p>
    <w:p w14:paraId="347787AB" w14:textId="1A10EEEC" w:rsidR="00FE2F15" w:rsidRPr="009D180E" w:rsidRDefault="00B96A5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8</w:t>
      </w:r>
      <w:r w:rsidR="00027F30" w:rsidRPr="009D180E">
        <w:rPr>
          <w:rFonts w:ascii="Times New Roman" w:eastAsia="Arial" w:hAnsi="Times New Roman" w:cs="Times New Roman"/>
          <w:lang w:val="ru-RU"/>
        </w:rPr>
        <w:t>.1.</w:t>
      </w:r>
      <w:r w:rsidR="006E39B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Стороны освобождаются от ответственности за неисполнение части или Договора в целом, если такое</w:t>
      </w:r>
      <w:r w:rsidR="000C67A2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неисполнение вызвано обстоятельствами непреодолимой силы. К обстоятельствам непреодолимой силы относятся: наводнения, природный пожар, землетрясения, взрыв, эпидемии, и иные проявления сил природы, а также война</w:t>
      </w:r>
      <w:r w:rsidR="000C67A2" w:rsidRPr="009D180E">
        <w:rPr>
          <w:rFonts w:ascii="Times New Roman" w:eastAsia="Arial" w:hAnsi="Times New Roman" w:cs="Times New Roman"/>
          <w:lang w:val="ru-RU"/>
        </w:rPr>
        <w:t>, военные действия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или иные действия, повлекши</w:t>
      </w:r>
      <w:r w:rsidR="00715F20" w:rsidRPr="009D180E">
        <w:rPr>
          <w:rFonts w:ascii="Times New Roman" w:eastAsia="Arial" w:hAnsi="Times New Roman" w:cs="Times New Roman"/>
          <w:lang w:val="ru-RU"/>
        </w:rPr>
        <w:t>е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невозможность исполнения настоящего Договора.</w:t>
      </w:r>
    </w:p>
    <w:p w14:paraId="00DF3573" w14:textId="7441D449" w:rsidR="006E39B6" w:rsidRPr="009D180E" w:rsidRDefault="00B96A5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lastRenderedPageBreak/>
        <w:t>8</w:t>
      </w:r>
      <w:r w:rsidR="006E39B6" w:rsidRPr="009D180E">
        <w:rPr>
          <w:rFonts w:ascii="Times New Roman" w:eastAsia="Arial" w:hAnsi="Times New Roman" w:cs="Times New Roman"/>
          <w:lang w:val="ru-RU"/>
        </w:rPr>
        <w:t xml:space="preserve">.2. </w:t>
      </w:r>
      <w:r w:rsidR="00EF27F9" w:rsidRPr="009D180E">
        <w:rPr>
          <w:rFonts w:ascii="Times New Roman" w:eastAsia="Arial" w:hAnsi="Times New Roman" w:cs="Times New Roman"/>
          <w:lang w:val="ru-RU"/>
        </w:rPr>
        <w:t>Изменения действующего законодательства Республики Узбекистан или нормативных актов, прямо или косвенно влияющих на какую-либо из Сторон, не рассматриваются как форс-мажорные обстоятельства, однако, в случае внесения таких изменений, которые не позволяют Стороне исполнить какие-либо из ее обязательств по Договору, Стороны обязаны незамедлительно принять решение относительно порядка работы по устранению этой проблемы</w:t>
      </w:r>
      <w:r w:rsidR="006A216B" w:rsidRPr="009D180E">
        <w:rPr>
          <w:rFonts w:ascii="Times New Roman" w:eastAsia="Arial" w:hAnsi="Times New Roman" w:cs="Times New Roman"/>
          <w:lang w:val="ru-RU"/>
        </w:rPr>
        <w:t>.</w:t>
      </w:r>
    </w:p>
    <w:p w14:paraId="689C7333" w14:textId="115392A4" w:rsidR="00FE2F15" w:rsidRPr="009D180E" w:rsidRDefault="00B96A5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8</w:t>
      </w:r>
      <w:r w:rsidR="00027F30" w:rsidRPr="009D180E">
        <w:rPr>
          <w:rFonts w:ascii="Times New Roman" w:eastAsia="Arial" w:hAnsi="Times New Roman" w:cs="Times New Roman"/>
          <w:lang w:val="ru-RU"/>
        </w:rPr>
        <w:t>.</w:t>
      </w:r>
      <w:r w:rsidRPr="009D180E">
        <w:rPr>
          <w:rFonts w:ascii="Times New Roman" w:eastAsia="Arial" w:hAnsi="Times New Roman" w:cs="Times New Roman"/>
          <w:lang w:val="ru-RU"/>
        </w:rPr>
        <w:t>3</w:t>
      </w:r>
      <w:r w:rsidR="00027F30" w:rsidRPr="009D180E">
        <w:rPr>
          <w:rFonts w:ascii="Times New Roman" w:eastAsia="Arial" w:hAnsi="Times New Roman" w:cs="Times New Roman"/>
          <w:lang w:val="ru-RU"/>
        </w:rPr>
        <w:t>.</w:t>
      </w:r>
      <w:r w:rsidR="006E39B6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AF2068" w:rsidRPr="009D180E">
        <w:rPr>
          <w:rFonts w:ascii="Times New Roman" w:eastAsia="Arial" w:hAnsi="Times New Roman" w:cs="Times New Roman"/>
          <w:lang w:val="ru-RU"/>
        </w:rPr>
        <w:t xml:space="preserve">Сторона, для которой создалась невозможность исполнения обязательства по настоящему Договору </w:t>
      </w:r>
      <w:r w:rsidR="004F2DD2" w:rsidRPr="009D180E">
        <w:rPr>
          <w:rFonts w:ascii="Times New Roman" w:eastAsia="Arial" w:hAnsi="Times New Roman" w:cs="Times New Roman"/>
          <w:lang w:val="ru-RU"/>
        </w:rPr>
        <w:t>вследствие</w:t>
      </w:r>
      <w:r w:rsidR="00AF2068" w:rsidRPr="009D180E">
        <w:rPr>
          <w:rFonts w:ascii="Times New Roman" w:eastAsia="Arial" w:hAnsi="Times New Roman" w:cs="Times New Roman"/>
          <w:lang w:val="ru-RU"/>
        </w:rPr>
        <w:t xml:space="preserve"> форс-мажорных обстоятельств должна </w:t>
      </w:r>
      <w:r w:rsidR="000675E3" w:rsidRPr="009D180E">
        <w:rPr>
          <w:rFonts w:ascii="Times New Roman" w:eastAsia="Arial" w:hAnsi="Times New Roman" w:cs="Times New Roman"/>
          <w:lang w:val="ru-RU"/>
        </w:rPr>
        <w:t>предоставить в качестве подтверждения</w:t>
      </w:r>
      <w:r w:rsidR="00FE2F15" w:rsidRPr="009D180E">
        <w:rPr>
          <w:rFonts w:ascii="Times New Roman" w:eastAsia="Arial" w:hAnsi="Times New Roman" w:cs="Times New Roman"/>
          <w:lang w:val="ru-RU"/>
        </w:rPr>
        <w:t xml:space="preserve"> в течении 10 (десять) календарных дней документ компетентного органа Республики Узбекистан.</w:t>
      </w:r>
    </w:p>
    <w:p w14:paraId="713C87EF" w14:textId="70C15896" w:rsidR="00FE2F15" w:rsidRPr="009D180E" w:rsidRDefault="00B96A51" w:rsidP="0064557E">
      <w:pPr>
        <w:widowControl/>
        <w:ind w:right="6"/>
        <w:contextualSpacing/>
        <w:jc w:val="both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lang w:val="ru-RU"/>
        </w:rPr>
        <w:t>8</w:t>
      </w:r>
      <w:r w:rsidR="00BC41E3" w:rsidRPr="009D180E">
        <w:rPr>
          <w:rFonts w:ascii="Times New Roman" w:eastAsia="Arial" w:hAnsi="Times New Roman" w:cs="Times New Roman"/>
          <w:lang w:val="ru-RU"/>
        </w:rPr>
        <w:t>.</w:t>
      </w:r>
      <w:r w:rsidRPr="009D180E">
        <w:rPr>
          <w:rFonts w:ascii="Times New Roman" w:eastAsia="Arial" w:hAnsi="Times New Roman" w:cs="Times New Roman"/>
          <w:lang w:val="ru-RU"/>
        </w:rPr>
        <w:t>4</w:t>
      </w:r>
      <w:r w:rsidR="00BC41E3" w:rsidRPr="009D180E">
        <w:rPr>
          <w:rFonts w:ascii="Times New Roman" w:eastAsia="Arial" w:hAnsi="Times New Roman" w:cs="Times New Roman"/>
          <w:lang w:val="ru-RU"/>
        </w:rPr>
        <w:t>.</w:t>
      </w:r>
      <w:r w:rsidR="00FE2F15" w:rsidRPr="009D180E">
        <w:rPr>
          <w:rFonts w:ascii="Times New Roman" w:eastAsia="Arial" w:hAnsi="Times New Roman" w:cs="Times New Roman"/>
          <w:lang w:val="ru-RU"/>
        </w:rPr>
        <w:t>В случае, если обстоятельства непреодолимой силы будут продолжаться более двух месяцев, Стороны</w:t>
      </w:r>
      <w:r w:rsidR="00BC41E3" w:rsidRPr="009D180E">
        <w:rPr>
          <w:rFonts w:ascii="Times New Roman" w:eastAsia="Arial" w:hAnsi="Times New Roman" w:cs="Times New Roman"/>
          <w:lang w:val="ru-RU"/>
        </w:rPr>
        <w:t xml:space="preserve"> </w:t>
      </w:r>
      <w:r w:rsidR="00FE2F15" w:rsidRPr="009D180E">
        <w:rPr>
          <w:rFonts w:ascii="Times New Roman" w:eastAsia="Arial" w:hAnsi="Times New Roman" w:cs="Times New Roman"/>
          <w:lang w:val="ru-RU"/>
        </w:rPr>
        <w:t>совместно определят дальнейшую юридическую судьбу настоящего Договора.</w:t>
      </w:r>
    </w:p>
    <w:p w14:paraId="00CC6915" w14:textId="77777777" w:rsidR="004C4B17" w:rsidRPr="009D180E" w:rsidRDefault="004C4B17" w:rsidP="004C4B17">
      <w:pPr>
        <w:widowControl/>
        <w:rPr>
          <w:rFonts w:ascii="Times New Roman" w:eastAsia="Arial" w:hAnsi="Times New Roman" w:cs="Times New Roman"/>
          <w:b/>
          <w:lang w:val="ru-RU"/>
        </w:rPr>
      </w:pPr>
    </w:p>
    <w:p w14:paraId="3A37C45A" w14:textId="289BEC7E" w:rsidR="00FE2F15" w:rsidRPr="009D180E" w:rsidRDefault="000675E3" w:rsidP="004C4B17">
      <w:pPr>
        <w:widowControl/>
        <w:jc w:val="center"/>
        <w:rPr>
          <w:rFonts w:ascii="Times New Roman" w:eastAsia="Arial" w:hAnsi="Times New Roman" w:cs="Times New Roman"/>
          <w:lang w:val="ru-RU"/>
        </w:rPr>
      </w:pPr>
      <w:r w:rsidRPr="009D180E">
        <w:rPr>
          <w:rFonts w:ascii="Times New Roman" w:eastAsia="Arial" w:hAnsi="Times New Roman" w:cs="Times New Roman"/>
          <w:b/>
          <w:lang w:val="ru-RU"/>
        </w:rPr>
        <w:t>9.</w:t>
      </w:r>
      <w:r w:rsidR="006F3556" w:rsidRPr="009D180E">
        <w:rPr>
          <w:rFonts w:ascii="Times New Roman" w:eastAsia="Arial" w:hAnsi="Times New Roman" w:cs="Times New Roman"/>
          <w:b/>
          <w:lang w:val="ru-RU"/>
        </w:rPr>
        <w:t xml:space="preserve"> </w:t>
      </w:r>
      <w:r w:rsidR="0008136D" w:rsidRPr="009D180E">
        <w:rPr>
          <w:rFonts w:ascii="Times New Roman" w:eastAsia="Arial" w:hAnsi="Times New Roman" w:cs="Times New Roman"/>
          <w:b/>
          <w:lang w:val="ru-RU"/>
        </w:rPr>
        <w:t>РАЗРЕШЕНИЕ СПОРОВ.</w:t>
      </w:r>
    </w:p>
    <w:p w14:paraId="16B7EB60" w14:textId="1F3B6432" w:rsidR="005A7868" w:rsidRPr="009D180E" w:rsidRDefault="000675E3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  <w:r w:rsidRPr="009D180E">
        <w:rPr>
          <w:rFonts w:eastAsia="Arial" w:cs="Times New Roman"/>
          <w:sz w:val="22"/>
          <w:szCs w:val="22"/>
          <w:lang w:val="ru-RU"/>
        </w:rPr>
        <w:t>9</w:t>
      </w:r>
      <w:r w:rsidR="0008136D" w:rsidRPr="009D180E">
        <w:rPr>
          <w:rFonts w:eastAsia="Arial" w:cs="Times New Roman"/>
          <w:sz w:val="22"/>
          <w:szCs w:val="22"/>
          <w:lang w:val="ru-RU"/>
        </w:rPr>
        <w:t>.1.</w:t>
      </w:r>
      <w:r w:rsidR="005A7868" w:rsidRPr="009D180E">
        <w:rPr>
          <w:rFonts w:cs="Times New Roman"/>
          <w:sz w:val="22"/>
          <w:szCs w:val="22"/>
          <w:lang w:val="ru-RU"/>
        </w:rPr>
        <w:t xml:space="preserve"> Все</w:t>
      </w:r>
      <w:r w:rsidR="005A7868" w:rsidRPr="009D180E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z w:val="22"/>
          <w:szCs w:val="22"/>
          <w:lang w:val="ru-RU"/>
        </w:rPr>
        <w:t>спорные</w:t>
      </w:r>
      <w:r w:rsidR="005A7868" w:rsidRPr="009D180E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z w:val="22"/>
          <w:szCs w:val="22"/>
          <w:lang w:val="ru-RU"/>
        </w:rPr>
        <w:t>вопросы,</w:t>
      </w:r>
      <w:r w:rsidR="005A7868" w:rsidRPr="009D180E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возникающие</w:t>
      </w:r>
      <w:r w:rsidR="005A7868" w:rsidRPr="009D180E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из</w:t>
      </w:r>
      <w:r w:rsidR="005A7868" w:rsidRPr="009D180E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настоящего</w:t>
      </w:r>
      <w:r w:rsidR="005A7868" w:rsidRPr="009D180E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Договора,</w:t>
      </w:r>
      <w:r w:rsidR="005A7868" w:rsidRPr="009D180E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2"/>
          <w:sz w:val="22"/>
          <w:szCs w:val="22"/>
          <w:lang w:val="ru-RU"/>
        </w:rPr>
        <w:t>подлежат</w:t>
      </w:r>
      <w:r w:rsidR="005A7868" w:rsidRPr="009D180E">
        <w:rPr>
          <w:rFonts w:cs="Times New Roman"/>
          <w:spacing w:val="-9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урегулированию</w:t>
      </w:r>
      <w:r w:rsidR="005A7868" w:rsidRPr="009D180E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z w:val="22"/>
          <w:szCs w:val="22"/>
          <w:lang w:val="ru-RU"/>
        </w:rPr>
        <w:t>путем</w:t>
      </w:r>
      <w:r w:rsidR="005A7868" w:rsidRPr="009D180E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переговоров и направления письменной претензии. Сторона, получившая претензию, обязана в течение (</w:t>
      </w:r>
      <w:r w:rsidR="009B36DE" w:rsidRPr="009D180E">
        <w:rPr>
          <w:rFonts w:cs="Times New Roman"/>
          <w:spacing w:val="-1"/>
          <w:sz w:val="22"/>
          <w:szCs w:val="22"/>
          <w:lang w:val="ru-RU"/>
        </w:rPr>
        <w:t>пяти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 xml:space="preserve">) </w:t>
      </w:r>
      <w:r w:rsidR="009B36DE" w:rsidRPr="009D180E">
        <w:rPr>
          <w:rFonts w:cs="Times New Roman"/>
          <w:spacing w:val="-1"/>
          <w:sz w:val="22"/>
          <w:szCs w:val="22"/>
          <w:lang w:val="ru-RU"/>
        </w:rPr>
        <w:t>календарных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 xml:space="preserve"> дней с момента получения</w:t>
      </w:r>
      <w:r w:rsidR="0066325F" w:rsidRPr="009D180E">
        <w:rPr>
          <w:rFonts w:cs="Times New Roman"/>
          <w:spacing w:val="-1"/>
          <w:sz w:val="22"/>
          <w:szCs w:val="22"/>
          <w:lang w:val="ru-RU"/>
        </w:rPr>
        <w:t xml:space="preserve"> претензии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 xml:space="preserve"> направить ответ. Претензия</w:t>
      </w:r>
      <w:r w:rsidR="005A7868" w:rsidRPr="009D180E">
        <w:rPr>
          <w:rFonts w:cs="Times New Roman"/>
          <w:spacing w:val="-5"/>
          <w:sz w:val="22"/>
          <w:szCs w:val="22"/>
          <w:lang w:val="ru-RU"/>
        </w:rPr>
        <w:t xml:space="preserve"> будет</w:t>
      </w:r>
      <w:r w:rsidR="005A7868" w:rsidRPr="009D180E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считаться</w:t>
      </w:r>
      <w:r w:rsidR="005A7868" w:rsidRPr="009D180E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должным</w:t>
      </w:r>
      <w:r w:rsidR="005A7868" w:rsidRPr="009D180E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образом</w:t>
      </w:r>
      <w:r w:rsidR="005A7868" w:rsidRPr="009D180E">
        <w:rPr>
          <w:rFonts w:cs="Times New Roman"/>
          <w:spacing w:val="-5"/>
          <w:sz w:val="22"/>
          <w:szCs w:val="22"/>
          <w:lang w:val="ru-RU"/>
        </w:rPr>
        <w:t xml:space="preserve"> </w:t>
      </w:r>
      <w:r w:rsidR="001262EF" w:rsidRPr="009D180E">
        <w:rPr>
          <w:rFonts w:cs="Times New Roman"/>
          <w:spacing w:val="-5"/>
          <w:sz w:val="22"/>
          <w:szCs w:val="22"/>
          <w:lang w:val="ru-RU"/>
        </w:rPr>
        <w:t xml:space="preserve">полученной,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переданной,</w:t>
      </w:r>
      <w:r w:rsidR="005A7868" w:rsidRPr="009D180E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="005615EC" w:rsidRPr="009D180E">
        <w:rPr>
          <w:rFonts w:cs="Times New Roman"/>
          <w:spacing w:val="-6"/>
          <w:sz w:val="22"/>
          <w:szCs w:val="22"/>
          <w:lang w:val="ru-RU"/>
        </w:rPr>
        <w:t>и</w:t>
      </w:r>
      <w:r w:rsidR="005A7868" w:rsidRPr="009D180E">
        <w:rPr>
          <w:rFonts w:cs="Times New Roman"/>
          <w:spacing w:val="1"/>
          <w:sz w:val="22"/>
          <w:szCs w:val="22"/>
          <w:lang w:val="ru-RU"/>
        </w:rPr>
        <w:t>ли</w:t>
      </w:r>
      <w:r w:rsidR="005A7868" w:rsidRPr="009D180E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отправленной</w:t>
      </w:r>
      <w:r w:rsidR="005A7868" w:rsidRPr="009D180E">
        <w:rPr>
          <w:rFonts w:cs="Times New Roman"/>
          <w:spacing w:val="-5"/>
          <w:sz w:val="22"/>
          <w:szCs w:val="22"/>
          <w:lang w:val="ru-RU"/>
        </w:rPr>
        <w:t xml:space="preserve"> по </w:t>
      </w:r>
      <w:r w:rsidR="005A7868" w:rsidRPr="009D180E">
        <w:rPr>
          <w:rFonts w:cs="Times New Roman"/>
          <w:sz w:val="22"/>
          <w:szCs w:val="22"/>
          <w:lang w:val="ru-RU"/>
        </w:rPr>
        <w:t>реквизитам</w:t>
      </w:r>
      <w:r w:rsidR="005A7868" w:rsidRPr="009D180E">
        <w:rPr>
          <w:rFonts w:cs="Times New Roman"/>
          <w:spacing w:val="-6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Сторон, если она передана лично в руки,</w:t>
      </w:r>
      <w:r w:rsidR="005020F0" w:rsidRPr="009D180E">
        <w:rPr>
          <w:rFonts w:cs="Times New Roman"/>
          <w:spacing w:val="-1"/>
          <w:sz w:val="22"/>
          <w:szCs w:val="22"/>
          <w:lang w:val="ru-RU"/>
        </w:rPr>
        <w:t xml:space="preserve"> и\или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 xml:space="preserve"> передана телефаксом, </w:t>
      </w:r>
      <w:r w:rsidR="005020F0" w:rsidRPr="009D180E">
        <w:rPr>
          <w:rFonts w:cs="Times New Roman"/>
          <w:spacing w:val="-1"/>
          <w:sz w:val="22"/>
          <w:szCs w:val="22"/>
          <w:lang w:val="ru-RU"/>
        </w:rPr>
        <w:t xml:space="preserve">и\или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 xml:space="preserve">отправлена заказным письмом или курьерской службой, </w:t>
      </w:r>
      <w:r w:rsidR="005020F0" w:rsidRPr="009D180E">
        <w:rPr>
          <w:rFonts w:cs="Times New Roman"/>
          <w:spacing w:val="-1"/>
          <w:sz w:val="22"/>
          <w:szCs w:val="22"/>
          <w:lang w:val="ru-RU"/>
        </w:rPr>
        <w:t xml:space="preserve">и\или </w:t>
      </w:r>
      <w:r w:rsidR="005A7868" w:rsidRPr="009D180E">
        <w:rPr>
          <w:rFonts w:cs="Times New Roman"/>
          <w:spacing w:val="-1"/>
          <w:sz w:val="22"/>
          <w:szCs w:val="22"/>
          <w:lang w:val="ru-RU"/>
        </w:rPr>
        <w:t>направлена на электронную почту</w:t>
      </w:r>
      <w:r w:rsidR="008C5DD1" w:rsidRPr="009D180E">
        <w:rPr>
          <w:rFonts w:cs="Times New Roman"/>
          <w:spacing w:val="-1"/>
          <w:sz w:val="22"/>
          <w:szCs w:val="22"/>
          <w:lang w:val="ru-RU"/>
        </w:rPr>
        <w:t xml:space="preserve">, </w:t>
      </w:r>
      <w:r w:rsidR="0066325F" w:rsidRPr="009D180E">
        <w:rPr>
          <w:rFonts w:cs="Times New Roman"/>
          <w:spacing w:val="-1"/>
          <w:sz w:val="22"/>
          <w:szCs w:val="22"/>
          <w:lang w:val="ru-RU"/>
        </w:rPr>
        <w:t xml:space="preserve">и\или </w:t>
      </w:r>
      <w:r w:rsidR="008C5DD1" w:rsidRPr="009D180E">
        <w:rPr>
          <w:rFonts w:cs="Times New Roman"/>
          <w:spacing w:val="-1"/>
          <w:sz w:val="22"/>
          <w:szCs w:val="22"/>
          <w:lang w:val="ru-RU"/>
        </w:rPr>
        <w:t xml:space="preserve">выставлена в </w:t>
      </w:r>
      <w:r w:rsidR="00A52753" w:rsidRPr="009D180E">
        <w:rPr>
          <w:rFonts w:cs="Times New Roman"/>
          <w:spacing w:val="-1"/>
          <w:sz w:val="22"/>
          <w:szCs w:val="22"/>
          <w:lang w:val="ru-RU"/>
        </w:rPr>
        <w:t xml:space="preserve">сервисе </w:t>
      </w:r>
      <w:proofErr w:type="spellStart"/>
      <w:r w:rsidR="00A52753" w:rsidRPr="009D180E">
        <w:rPr>
          <w:rFonts w:cs="Times New Roman"/>
          <w:spacing w:val="-1"/>
          <w:sz w:val="22"/>
          <w:szCs w:val="22"/>
        </w:rPr>
        <w:t>Didox</w:t>
      </w:r>
      <w:proofErr w:type="spellEnd"/>
      <w:r w:rsidR="00A52753" w:rsidRPr="009D180E">
        <w:rPr>
          <w:rFonts w:cs="Times New Roman"/>
          <w:spacing w:val="-1"/>
          <w:sz w:val="22"/>
          <w:szCs w:val="22"/>
          <w:lang w:val="ru-RU"/>
        </w:rPr>
        <w:t>.</w:t>
      </w:r>
      <w:proofErr w:type="spellStart"/>
      <w:r w:rsidR="00A52753" w:rsidRPr="009D180E">
        <w:rPr>
          <w:rFonts w:cs="Times New Roman"/>
          <w:spacing w:val="-1"/>
          <w:sz w:val="22"/>
          <w:szCs w:val="22"/>
        </w:rPr>
        <w:t>uz</w:t>
      </w:r>
      <w:proofErr w:type="spellEnd"/>
      <w:r w:rsidR="00CE3251" w:rsidRPr="009D180E">
        <w:rPr>
          <w:rFonts w:cs="Times New Roman"/>
          <w:spacing w:val="-1"/>
          <w:sz w:val="22"/>
          <w:szCs w:val="22"/>
          <w:lang w:val="ru-RU"/>
        </w:rPr>
        <w:t xml:space="preserve"> и сервисах других электронных </w:t>
      </w:r>
      <w:proofErr w:type="spellStart"/>
      <w:r w:rsidR="001D128C" w:rsidRPr="009D180E">
        <w:rPr>
          <w:rFonts w:cs="Times New Roman"/>
          <w:spacing w:val="-1"/>
          <w:sz w:val="22"/>
          <w:szCs w:val="22"/>
          <w:lang w:val="ru-RU"/>
        </w:rPr>
        <w:t>документооборотов</w:t>
      </w:r>
      <w:proofErr w:type="spellEnd"/>
      <w:r w:rsidR="001D128C" w:rsidRPr="009D180E">
        <w:rPr>
          <w:rFonts w:cs="Times New Roman"/>
          <w:spacing w:val="-1"/>
          <w:sz w:val="22"/>
          <w:szCs w:val="22"/>
          <w:lang w:val="ru-RU"/>
        </w:rPr>
        <w:t>, действующих на территории Республики Узбекистан</w:t>
      </w:r>
      <w:r w:rsidR="00A52753" w:rsidRPr="009D180E">
        <w:rPr>
          <w:rFonts w:cs="Times New Roman"/>
          <w:spacing w:val="-1"/>
          <w:sz w:val="22"/>
          <w:szCs w:val="22"/>
          <w:lang w:val="ru-RU"/>
        </w:rPr>
        <w:t>.</w:t>
      </w:r>
    </w:p>
    <w:p w14:paraId="00E4A1FE" w14:textId="0B11F447" w:rsidR="005A7868" w:rsidRPr="009D180E" w:rsidRDefault="001D128C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pacing w:val="-8"/>
          <w:sz w:val="22"/>
          <w:szCs w:val="22"/>
          <w:lang w:val="ru-RU"/>
        </w:rPr>
      </w:pPr>
      <w:r w:rsidRPr="009D180E">
        <w:rPr>
          <w:rFonts w:cs="Times New Roman"/>
          <w:sz w:val="22"/>
          <w:szCs w:val="22"/>
          <w:lang w:val="ru-RU"/>
        </w:rPr>
        <w:t>9</w:t>
      </w:r>
      <w:r w:rsidR="008C5DD1" w:rsidRPr="009D180E">
        <w:rPr>
          <w:rFonts w:cs="Times New Roman"/>
          <w:sz w:val="22"/>
          <w:szCs w:val="22"/>
          <w:lang w:val="ru-RU"/>
        </w:rPr>
        <w:t>.2.</w:t>
      </w:r>
      <w:r w:rsidR="006F3556" w:rsidRPr="009D180E">
        <w:rPr>
          <w:rFonts w:cs="Times New Roman"/>
          <w:sz w:val="22"/>
          <w:szCs w:val="22"/>
          <w:lang w:val="ru-RU"/>
        </w:rPr>
        <w:t xml:space="preserve"> </w:t>
      </w:r>
      <w:r w:rsidR="005A7868" w:rsidRPr="009D180E">
        <w:rPr>
          <w:rFonts w:cs="Times New Roman"/>
          <w:sz w:val="22"/>
          <w:szCs w:val="22"/>
          <w:lang w:val="ru-RU"/>
        </w:rPr>
        <w:t xml:space="preserve">В случае </w:t>
      </w:r>
      <w:proofErr w:type="gramStart"/>
      <w:r w:rsidR="005A7868" w:rsidRPr="009D180E">
        <w:rPr>
          <w:rFonts w:cs="Times New Roman"/>
          <w:sz w:val="22"/>
          <w:szCs w:val="22"/>
          <w:lang w:val="ru-RU"/>
        </w:rPr>
        <w:t>не достижения</w:t>
      </w:r>
      <w:proofErr w:type="gramEnd"/>
      <w:r w:rsidR="005A7868" w:rsidRPr="009D180E">
        <w:rPr>
          <w:rFonts w:cs="Times New Roman"/>
          <w:sz w:val="22"/>
          <w:szCs w:val="22"/>
          <w:lang w:val="ru-RU"/>
        </w:rPr>
        <w:t xml:space="preserve"> согласия путем переговоров все споры, разногласия, требования, возникающие в связи с настоящим Договором или касающиеся его нарушения, прекращения, недействительности, подлежат разрешению в </w:t>
      </w:r>
      <w:r w:rsidR="005A7868" w:rsidRPr="009D180E">
        <w:rPr>
          <w:rFonts w:cs="Times New Roman"/>
          <w:spacing w:val="-6"/>
          <w:sz w:val="22"/>
          <w:szCs w:val="22"/>
          <w:lang w:val="ru-RU"/>
        </w:rPr>
        <w:t>Ташкентском межрайонном экономическом суде</w:t>
      </w:r>
      <w:r w:rsidR="005A7868" w:rsidRPr="009D180E">
        <w:rPr>
          <w:rFonts w:cs="Times New Roman"/>
          <w:spacing w:val="-8"/>
          <w:sz w:val="22"/>
          <w:szCs w:val="22"/>
          <w:lang w:val="ru-RU"/>
        </w:rPr>
        <w:t xml:space="preserve"> (договорная подсудность).</w:t>
      </w:r>
    </w:p>
    <w:p w14:paraId="0DB69471" w14:textId="67763AB6" w:rsidR="00280894" w:rsidRPr="009D180E" w:rsidRDefault="001D128C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pacing w:val="-8"/>
          <w:sz w:val="22"/>
          <w:szCs w:val="22"/>
          <w:lang w:val="ru-RU"/>
        </w:rPr>
      </w:pPr>
      <w:r w:rsidRPr="009D180E">
        <w:rPr>
          <w:rFonts w:cs="Times New Roman"/>
          <w:spacing w:val="-8"/>
          <w:sz w:val="22"/>
          <w:szCs w:val="22"/>
          <w:lang w:val="ru-RU"/>
        </w:rPr>
        <w:t>9</w:t>
      </w:r>
      <w:r w:rsidR="00864F22" w:rsidRPr="009D180E">
        <w:rPr>
          <w:rFonts w:cs="Times New Roman"/>
          <w:spacing w:val="-8"/>
          <w:sz w:val="22"/>
          <w:szCs w:val="22"/>
          <w:lang w:val="ru-RU"/>
        </w:rPr>
        <w:t>.3. Если одна сторона настоящего Договора является физическим лицом, в этом случае споры подлежат ра</w:t>
      </w:r>
      <w:r w:rsidR="001A747C" w:rsidRPr="009D180E">
        <w:rPr>
          <w:rFonts w:cs="Times New Roman"/>
          <w:spacing w:val="-8"/>
          <w:sz w:val="22"/>
          <w:szCs w:val="22"/>
          <w:lang w:val="ru-RU"/>
        </w:rPr>
        <w:t>зрешению</w:t>
      </w:r>
      <w:r w:rsidR="004228DC" w:rsidRPr="009D180E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="006F3556" w:rsidRPr="009D180E">
        <w:rPr>
          <w:rFonts w:cs="Times New Roman"/>
          <w:spacing w:val="-8"/>
          <w:sz w:val="22"/>
          <w:szCs w:val="22"/>
          <w:lang w:val="ru-RU"/>
        </w:rPr>
        <w:t>согласно статье</w:t>
      </w:r>
      <w:r w:rsidR="004228DC" w:rsidRPr="009D180E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="0060637D" w:rsidRPr="009D180E">
        <w:rPr>
          <w:rFonts w:cs="Times New Roman"/>
          <w:spacing w:val="-8"/>
          <w:sz w:val="22"/>
          <w:szCs w:val="22"/>
          <w:lang w:val="ru-RU"/>
        </w:rPr>
        <w:t>36</w:t>
      </w:r>
      <w:r w:rsidR="004228DC" w:rsidRPr="009D180E">
        <w:rPr>
          <w:rFonts w:cs="Times New Roman"/>
          <w:spacing w:val="-8"/>
          <w:sz w:val="22"/>
          <w:szCs w:val="22"/>
          <w:lang w:val="ru-RU"/>
        </w:rPr>
        <w:t xml:space="preserve"> Гражданского процессуального кодекса Республики Узбекистан</w:t>
      </w:r>
      <w:r w:rsidR="00864F22" w:rsidRPr="009D180E">
        <w:rPr>
          <w:rFonts w:cs="Times New Roman"/>
          <w:spacing w:val="-8"/>
          <w:sz w:val="22"/>
          <w:szCs w:val="22"/>
          <w:lang w:val="ru-RU"/>
        </w:rPr>
        <w:t xml:space="preserve"> </w:t>
      </w:r>
      <w:r w:rsidR="0060637D" w:rsidRPr="009D180E">
        <w:rPr>
          <w:rFonts w:cs="Times New Roman"/>
          <w:spacing w:val="-8"/>
          <w:sz w:val="22"/>
          <w:szCs w:val="22"/>
          <w:lang w:val="ru-RU"/>
        </w:rPr>
        <w:t xml:space="preserve">в Межрайонном гражданском суде города Ташкента по </w:t>
      </w:r>
      <w:r w:rsidR="001A747C" w:rsidRPr="009D180E">
        <w:rPr>
          <w:rFonts w:cs="Times New Roman"/>
          <w:spacing w:val="-8"/>
          <w:sz w:val="22"/>
          <w:szCs w:val="22"/>
          <w:lang w:val="ru-RU"/>
        </w:rPr>
        <w:t xml:space="preserve">месту </w:t>
      </w:r>
      <w:r w:rsidR="005639D4" w:rsidRPr="009D180E">
        <w:rPr>
          <w:rFonts w:cs="Times New Roman"/>
          <w:spacing w:val="-8"/>
          <w:sz w:val="22"/>
          <w:szCs w:val="22"/>
          <w:lang w:val="ru-RU"/>
        </w:rPr>
        <w:t>регистрации (</w:t>
      </w:r>
      <w:r w:rsidR="001A747C" w:rsidRPr="009D180E">
        <w:rPr>
          <w:rFonts w:cs="Times New Roman"/>
          <w:spacing w:val="-8"/>
          <w:sz w:val="22"/>
          <w:szCs w:val="22"/>
          <w:lang w:val="ru-RU"/>
        </w:rPr>
        <w:t>юридическ</w:t>
      </w:r>
      <w:r w:rsidR="005639D4" w:rsidRPr="009D180E">
        <w:rPr>
          <w:rFonts w:cs="Times New Roman"/>
          <w:spacing w:val="-8"/>
          <w:sz w:val="22"/>
          <w:szCs w:val="22"/>
          <w:lang w:val="ru-RU"/>
        </w:rPr>
        <w:t>ий</w:t>
      </w:r>
      <w:r w:rsidR="001A747C" w:rsidRPr="009D180E">
        <w:rPr>
          <w:rFonts w:cs="Times New Roman"/>
          <w:spacing w:val="-8"/>
          <w:sz w:val="22"/>
          <w:szCs w:val="22"/>
          <w:lang w:val="ru-RU"/>
        </w:rPr>
        <w:t xml:space="preserve"> адрес</w:t>
      </w:r>
      <w:r w:rsidR="005639D4" w:rsidRPr="009D180E">
        <w:rPr>
          <w:rFonts w:cs="Times New Roman"/>
          <w:spacing w:val="-8"/>
          <w:sz w:val="22"/>
          <w:szCs w:val="22"/>
          <w:lang w:val="ru-RU"/>
        </w:rPr>
        <w:t>)</w:t>
      </w:r>
      <w:r w:rsidR="001A747C" w:rsidRPr="009D180E">
        <w:rPr>
          <w:rFonts w:cs="Times New Roman"/>
          <w:spacing w:val="-8"/>
          <w:sz w:val="22"/>
          <w:szCs w:val="22"/>
          <w:lang w:val="ru-RU"/>
        </w:rPr>
        <w:t xml:space="preserve"> Продавца.</w:t>
      </w:r>
    </w:p>
    <w:p w14:paraId="54668FDB" w14:textId="3CE7ECCC" w:rsidR="00864F22" w:rsidRPr="009D180E" w:rsidRDefault="00280894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  <w:r w:rsidRPr="009D180E">
        <w:rPr>
          <w:rFonts w:cs="Times New Roman"/>
          <w:spacing w:val="-8"/>
          <w:sz w:val="22"/>
          <w:szCs w:val="22"/>
          <w:lang w:val="ru-RU"/>
        </w:rPr>
        <w:t xml:space="preserve">9.4. </w:t>
      </w:r>
      <w:r w:rsidRPr="009D180E">
        <w:rPr>
          <w:rFonts w:cs="Times New Roman"/>
          <w:sz w:val="22"/>
          <w:szCs w:val="22"/>
          <w:lang w:val="ru-RU"/>
        </w:rPr>
        <w:t xml:space="preserve">Местом исполнения Договора является местонахождение </w:t>
      </w:r>
      <w:r w:rsidR="00D13FEB" w:rsidRPr="009D180E">
        <w:rPr>
          <w:rFonts w:cs="Times New Roman"/>
          <w:sz w:val="22"/>
          <w:szCs w:val="22"/>
          <w:lang w:val="ru-RU"/>
        </w:rPr>
        <w:t>(юридический адрес) Продавца.</w:t>
      </w:r>
    </w:p>
    <w:p w14:paraId="2874215C" w14:textId="77777777" w:rsidR="004C4B17" w:rsidRPr="009D180E" w:rsidRDefault="004C4B17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</w:p>
    <w:p w14:paraId="3AA7D749" w14:textId="0BEC8447" w:rsidR="006F3556" w:rsidRPr="009D180E" w:rsidRDefault="006F3556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center"/>
        <w:rPr>
          <w:rFonts w:cs="Times New Roman"/>
          <w:b/>
          <w:bCs/>
          <w:spacing w:val="-8"/>
          <w:sz w:val="22"/>
          <w:szCs w:val="22"/>
          <w:lang w:val="ru-RU"/>
        </w:rPr>
      </w:pPr>
      <w:r w:rsidRPr="009D180E">
        <w:rPr>
          <w:rFonts w:cs="Times New Roman"/>
          <w:b/>
          <w:bCs/>
          <w:sz w:val="22"/>
          <w:szCs w:val="22"/>
          <w:lang w:val="ru-RU"/>
        </w:rPr>
        <w:t>10. СРОК ДЕЙСТВИЯ ДОГОВОРА.</w:t>
      </w:r>
    </w:p>
    <w:p w14:paraId="7098CFE1" w14:textId="28F0A99D" w:rsidR="00DE2E56" w:rsidRPr="009D180E" w:rsidRDefault="00DE2E56" w:rsidP="00645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</w:t>
      </w:r>
      <w:r w:rsidR="00892165" w:rsidRPr="009D180E">
        <w:rPr>
          <w:rFonts w:ascii="Times New Roman" w:hAnsi="Times New Roman" w:cs="Times New Roman"/>
          <w:lang w:val="ru-RU"/>
        </w:rPr>
        <w:t>0</w:t>
      </w:r>
      <w:r w:rsidRPr="009D180E">
        <w:rPr>
          <w:rFonts w:ascii="Times New Roman" w:hAnsi="Times New Roman" w:cs="Times New Roman"/>
          <w:lang w:val="ru-RU"/>
        </w:rPr>
        <w:t xml:space="preserve">.1. Настоящий Договор вступает в силу с момента Акцепта настоящей Оферты и </w:t>
      </w:r>
      <w:r w:rsidR="006C02D9" w:rsidRPr="009D180E">
        <w:rPr>
          <w:rFonts w:ascii="Times New Roman" w:hAnsi="Times New Roman" w:cs="Times New Roman"/>
          <w:lang w:val="ru-RU"/>
        </w:rPr>
        <w:t>прекращает свое действие в момент исполнения всеми Сторонами своих обязательств в соответствии с настоящим Договором</w:t>
      </w:r>
      <w:r w:rsidR="00892165" w:rsidRPr="009D180E">
        <w:rPr>
          <w:rFonts w:ascii="Times New Roman" w:hAnsi="Times New Roman" w:cs="Times New Roman"/>
          <w:lang w:val="ru-RU"/>
        </w:rPr>
        <w:t>, в том числе и обязательств по выплате неустойки</w:t>
      </w:r>
      <w:r w:rsidR="006C02D9" w:rsidRPr="009D180E">
        <w:rPr>
          <w:rFonts w:ascii="Times New Roman" w:hAnsi="Times New Roman" w:cs="Times New Roman"/>
          <w:lang w:val="ru-RU"/>
        </w:rPr>
        <w:t>.</w:t>
      </w:r>
    </w:p>
    <w:p w14:paraId="0FC88346" w14:textId="4EF6B51D" w:rsidR="00DE2E56" w:rsidRPr="009D180E" w:rsidRDefault="00DE2E56" w:rsidP="006455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</w:t>
      </w:r>
      <w:r w:rsidR="00892165" w:rsidRPr="009D180E">
        <w:rPr>
          <w:rFonts w:ascii="Times New Roman" w:hAnsi="Times New Roman" w:cs="Times New Roman"/>
          <w:lang w:val="ru-RU"/>
        </w:rPr>
        <w:t>0</w:t>
      </w:r>
      <w:r w:rsidRPr="009D180E">
        <w:rPr>
          <w:rFonts w:ascii="Times New Roman" w:hAnsi="Times New Roman" w:cs="Times New Roman"/>
          <w:lang w:val="ru-RU"/>
        </w:rPr>
        <w:t>.</w:t>
      </w:r>
      <w:r w:rsidR="00DC3077" w:rsidRPr="009D180E">
        <w:rPr>
          <w:rFonts w:ascii="Times New Roman" w:hAnsi="Times New Roman" w:cs="Times New Roman"/>
          <w:lang w:val="ru-RU"/>
        </w:rPr>
        <w:t>2</w:t>
      </w:r>
      <w:r w:rsidRPr="009D180E">
        <w:rPr>
          <w:rFonts w:ascii="Times New Roman" w:hAnsi="Times New Roman" w:cs="Times New Roman"/>
          <w:lang w:val="ru-RU"/>
        </w:rPr>
        <w:t xml:space="preserve">. Акцепт </w:t>
      </w:r>
      <w:r w:rsidR="008C1100" w:rsidRPr="009D180E">
        <w:rPr>
          <w:rFonts w:ascii="Times New Roman" w:hAnsi="Times New Roman" w:cs="Times New Roman"/>
          <w:lang w:val="ru-RU"/>
        </w:rPr>
        <w:t xml:space="preserve">Покупателем </w:t>
      </w:r>
      <w:r w:rsidRPr="009D180E">
        <w:rPr>
          <w:rFonts w:ascii="Times New Roman" w:hAnsi="Times New Roman" w:cs="Times New Roman"/>
          <w:lang w:val="ru-RU"/>
        </w:rPr>
        <w:t xml:space="preserve">настоящей Оферты означает полное и безоговорочное принятие </w:t>
      </w:r>
      <w:r w:rsidR="008C1100" w:rsidRPr="009D180E">
        <w:rPr>
          <w:rFonts w:ascii="Times New Roman" w:hAnsi="Times New Roman" w:cs="Times New Roman"/>
          <w:lang w:val="ru-RU"/>
        </w:rPr>
        <w:t xml:space="preserve">Покупателем </w:t>
      </w:r>
      <w:r w:rsidRPr="009D180E">
        <w:rPr>
          <w:rFonts w:ascii="Times New Roman" w:hAnsi="Times New Roman" w:cs="Times New Roman"/>
          <w:lang w:val="ru-RU"/>
        </w:rPr>
        <w:t>условий настоящего Договора, без каких-либо изъятий или ограничений и равносильно заключению дву</w:t>
      </w:r>
      <w:r w:rsidR="00442B71" w:rsidRPr="009D180E">
        <w:rPr>
          <w:rFonts w:ascii="Times New Roman" w:hAnsi="Times New Roman" w:cs="Times New Roman"/>
          <w:lang w:val="ru-RU"/>
        </w:rPr>
        <w:t>х</w:t>
      </w:r>
      <w:r w:rsidRPr="009D180E">
        <w:rPr>
          <w:rFonts w:ascii="Times New Roman" w:hAnsi="Times New Roman" w:cs="Times New Roman"/>
          <w:lang w:val="ru-RU"/>
        </w:rPr>
        <w:t>стороннего письменного Договора.</w:t>
      </w:r>
    </w:p>
    <w:p w14:paraId="17D28E1F" w14:textId="0A307DCC" w:rsidR="00DC3077" w:rsidRPr="009D180E" w:rsidRDefault="00DE2E56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  <w:r w:rsidRPr="009D180E">
        <w:rPr>
          <w:rFonts w:cs="Times New Roman"/>
          <w:sz w:val="22"/>
          <w:szCs w:val="22"/>
          <w:lang w:val="ru-RU"/>
        </w:rPr>
        <w:t>1</w:t>
      </w:r>
      <w:r w:rsidR="00386926" w:rsidRPr="009D180E">
        <w:rPr>
          <w:rFonts w:cs="Times New Roman"/>
          <w:sz w:val="22"/>
          <w:szCs w:val="22"/>
          <w:lang w:val="ru-RU"/>
        </w:rPr>
        <w:t>0</w:t>
      </w:r>
      <w:r w:rsidRPr="009D180E">
        <w:rPr>
          <w:rFonts w:cs="Times New Roman"/>
          <w:sz w:val="22"/>
          <w:szCs w:val="22"/>
          <w:lang w:val="ru-RU"/>
        </w:rPr>
        <w:t>.</w:t>
      </w:r>
      <w:r w:rsidR="00DC3077" w:rsidRPr="009D180E">
        <w:rPr>
          <w:rFonts w:cs="Times New Roman"/>
          <w:sz w:val="22"/>
          <w:szCs w:val="22"/>
          <w:lang w:val="ru-RU"/>
        </w:rPr>
        <w:t>3</w:t>
      </w:r>
      <w:r w:rsidRPr="009D180E">
        <w:rPr>
          <w:rFonts w:cs="Times New Roman"/>
          <w:sz w:val="22"/>
          <w:szCs w:val="22"/>
          <w:lang w:val="ru-RU"/>
        </w:rPr>
        <w:t xml:space="preserve">.  </w:t>
      </w:r>
      <w:bookmarkStart w:id="4" w:name="_Hlk79761653"/>
      <w:r w:rsidR="00E42A12" w:rsidRPr="009D180E">
        <w:rPr>
          <w:rFonts w:cs="Times New Roman"/>
          <w:sz w:val="22"/>
          <w:szCs w:val="22"/>
          <w:lang w:val="ru-RU"/>
        </w:rPr>
        <w:t>П</w:t>
      </w:r>
      <w:r w:rsidR="00892165" w:rsidRPr="009D180E">
        <w:rPr>
          <w:rFonts w:cs="Times New Roman"/>
          <w:sz w:val="22"/>
          <w:szCs w:val="22"/>
          <w:lang w:val="ru-RU"/>
        </w:rPr>
        <w:t>о</w:t>
      </w:r>
      <w:r w:rsidR="00E42A12" w:rsidRPr="009D180E">
        <w:rPr>
          <w:rFonts w:cs="Times New Roman"/>
          <w:sz w:val="22"/>
          <w:szCs w:val="22"/>
          <w:lang w:val="ru-RU"/>
        </w:rPr>
        <w:t>купатель</w:t>
      </w:r>
      <w:r w:rsidRPr="009D180E">
        <w:rPr>
          <w:rFonts w:cs="Times New Roman"/>
          <w:sz w:val="22"/>
          <w:szCs w:val="22"/>
          <w:lang w:val="ru-RU"/>
        </w:rPr>
        <w:t xml:space="preserve"> соглашается с тем, что </w:t>
      </w:r>
      <w:r w:rsidR="00E42A12" w:rsidRPr="009D180E">
        <w:rPr>
          <w:rFonts w:cs="Times New Roman"/>
          <w:sz w:val="22"/>
          <w:szCs w:val="22"/>
          <w:lang w:val="ru-RU"/>
        </w:rPr>
        <w:t>Продавец</w:t>
      </w:r>
      <w:r w:rsidRPr="009D180E">
        <w:rPr>
          <w:rFonts w:cs="Times New Roman"/>
          <w:sz w:val="22"/>
          <w:szCs w:val="22"/>
          <w:lang w:val="ru-RU"/>
        </w:rPr>
        <w:t xml:space="preserve"> </w:t>
      </w:r>
      <w:bookmarkStart w:id="5" w:name="_Hlk79761809"/>
      <w:bookmarkEnd w:id="4"/>
      <w:r w:rsidR="00E42A12" w:rsidRPr="009D180E">
        <w:rPr>
          <w:rFonts w:cs="Times New Roman"/>
          <w:sz w:val="22"/>
          <w:szCs w:val="22"/>
          <w:lang w:val="ru-RU"/>
        </w:rPr>
        <w:t>вправе в любое время вносить изменения в условия настояще</w:t>
      </w:r>
      <w:r w:rsidR="00892165" w:rsidRPr="009D180E">
        <w:rPr>
          <w:rFonts w:cs="Times New Roman"/>
          <w:sz w:val="22"/>
          <w:szCs w:val="22"/>
          <w:lang w:val="ru-RU"/>
        </w:rPr>
        <w:t>го</w:t>
      </w:r>
      <w:r w:rsidR="00E42A12" w:rsidRPr="009D180E">
        <w:rPr>
          <w:rFonts w:cs="Times New Roman"/>
          <w:sz w:val="22"/>
          <w:szCs w:val="22"/>
          <w:lang w:val="ru-RU"/>
        </w:rPr>
        <w:t xml:space="preserve"> </w:t>
      </w:r>
      <w:r w:rsidR="00892165" w:rsidRPr="009D180E">
        <w:rPr>
          <w:rFonts w:cs="Times New Roman"/>
          <w:sz w:val="22"/>
          <w:szCs w:val="22"/>
          <w:lang w:val="ru-RU"/>
        </w:rPr>
        <w:t>Договора</w:t>
      </w:r>
      <w:r w:rsidR="00E42A12" w:rsidRPr="009D180E">
        <w:rPr>
          <w:rFonts w:cs="Times New Roman"/>
          <w:sz w:val="22"/>
          <w:szCs w:val="22"/>
          <w:lang w:val="ru-RU"/>
        </w:rPr>
        <w:t>, уведомив об этом Покупателя и иных лиц путем размещения текста настоящей Оферты в новой редакции на Сайте. Изменения вступают в силу для Покупателей и третьих лиц с даты размещения текста Оферты в новой редакции на Сайте</w:t>
      </w:r>
      <w:r w:rsidR="00DC3077" w:rsidRPr="009D180E">
        <w:rPr>
          <w:rFonts w:cs="Times New Roman"/>
          <w:sz w:val="22"/>
          <w:szCs w:val="22"/>
          <w:lang w:val="ru-RU"/>
        </w:rPr>
        <w:t xml:space="preserve">, </w:t>
      </w:r>
      <w:r w:rsidR="00E42A12" w:rsidRPr="009D180E">
        <w:rPr>
          <w:rFonts w:cs="Times New Roman"/>
          <w:sz w:val="22"/>
          <w:szCs w:val="22"/>
          <w:lang w:val="ru-RU"/>
        </w:rPr>
        <w:t>либо даты, указанной в Оферте.</w:t>
      </w:r>
    </w:p>
    <w:p w14:paraId="0156B781" w14:textId="77777777" w:rsidR="004C4B17" w:rsidRPr="009D180E" w:rsidRDefault="004C4B17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</w:p>
    <w:p w14:paraId="2F343869" w14:textId="491FF0E3" w:rsidR="001A6760" w:rsidRPr="009D180E" w:rsidRDefault="001A6760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9D180E">
        <w:rPr>
          <w:rFonts w:cs="Times New Roman"/>
          <w:b/>
          <w:bCs/>
          <w:sz w:val="22"/>
          <w:szCs w:val="22"/>
          <w:lang w:val="ru-RU"/>
        </w:rPr>
        <w:t>11. ПРОЧИЕ УСЛОВИЯ.</w:t>
      </w:r>
    </w:p>
    <w:bookmarkEnd w:id="5"/>
    <w:p w14:paraId="73193F1E" w14:textId="6A7E950E" w:rsidR="0025075A" w:rsidRPr="009D180E" w:rsidRDefault="0025075A" w:rsidP="0064557E">
      <w:pPr>
        <w:widowControl/>
        <w:tabs>
          <w:tab w:val="left" w:pos="314"/>
        </w:tabs>
        <w:autoSpaceDE w:val="0"/>
        <w:autoSpaceDN w:val="0"/>
        <w:adjustRightInd w:val="0"/>
        <w:ind w:right="-28"/>
        <w:contextualSpacing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</w:t>
      </w:r>
      <w:r w:rsidR="00386926" w:rsidRPr="009D180E">
        <w:rPr>
          <w:rFonts w:ascii="Times New Roman" w:hAnsi="Times New Roman" w:cs="Times New Roman"/>
          <w:lang w:val="ru-RU"/>
        </w:rPr>
        <w:t>1</w:t>
      </w:r>
      <w:r w:rsidRPr="009D180E">
        <w:rPr>
          <w:rFonts w:ascii="Times New Roman" w:hAnsi="Times New Roman" w:cs="Times New Roman"/>
          <w:lang w:val="ru-RU"/>
        </w:rPr>
        <w:t>.1.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 xml:space="preserve"> Покупатель не вправе передавать свои права и обязанности по настоящему Договору иным лицам без письменного согласия Продавца. Продавец вправе передавать, продавать, переуступать свои права и обязанности по настоящему </w:t>
      </w:r>
      <w:r w:rsidR="00D96F8C" w:rsidRPr="009D180E">
        <w:rPr>
          <w:rFonts w:ascii="Times New Roman" w:hAnsi="Times New Roman" w:cs="Times New Roman"/>
          <w:shd w:val="clear" w:color="auto" w:fill="FFFFFF"/>
          <w:lang w:val="ru-RU"/>
        </w:rPr>
        <w:t>Д</w:t>
      </w:r>
      <w:r w:rsidRPr="009D180E">
        <w:rPr>
          <w:rFonts w:ascii="Times New Roman" w:hAnsi="Times New Roman" w:cs="Times New Roman"/>
          <w:shd w:val="clear" w:color="auto" w:fill="FFFFFF"/>
          <w:lang w:val="ru-RU"/>
        </w:rPr>
        <w:t>оговору иным лицам без согласия Покупателя.</w:t>
      </w:r>
    </w:p>
    <w:p w14:paraId="30DCEC15" w14:textId="265E70AD" w:rsidR="0047000F" w:rsidRPr="009D180E" w:rsidRDefault="0047000F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</w:t>
      </w:r>
      <w:r w:rsidR="00386926" w:rsidRPr="009D180E">
        <w:rPr>
          <w:sz w:val="22"/>
          <w:szCs w:val="22"/>
        </w:rPr>
        <w:t>1</w:t>
      </w:r>
      <w:r w:rsidRPr="009D180E">
        <w:rPr>
          <w:sz w:val="22"/>
          <w:szCs w:val="22"/>
        </w:rPr>
        <w:t>.2. Стороны настоящим заверяют друг друга в том, что:</w:t>
      </w:r>
    </w:p>
    <w:p w14:paraId="2659A212" w14:textId="299F8681" w:rsidR="0047000F" w:rsidRPr="009D180E" w:rsidRDefault="00451080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11</w:t>
      </w:r>
      <w:r w:rsidR="0047000F" w:rsidRPr="009D180E">
        <w:rPr>
          <w:sz w:val="22"/>
          <w:szCs w:val="22"/>
        </w:rPr>
        <w:t>.2.1.</w:t>
      </w:r>
      <w:r w:rsidRPr="009D180E">
        <w:rPr>
          <w:sz w:val="22"/>
          <w:szCs w:val="22"/>
        </w:rPr>
        <w:t xml:space="preserve"> </w:t>
      </w:r>
      <w:r w:rsidR="0047000F" w:rsidRPr="009D180E">
        <w:rPr>
          <w:sz w:val="22"/>
          <w:szCs w:val="22"/>
        </w:rPr>
        <w:t xml:space="preserve">лицо, заключающее </w:t>
      </w:r>
      <w:r w:rsidR="004C4B17" w:rsidRPr="009D180E">
        <w:rPr>
          <w:sz w:val="22"/>
          <w:szCs w:val="22"/>
        </w:rPr>
        <w:t>Договор,</w:t>
      </w:r>
      <w:r w:rsidR="0047000F" w:rsidRPr="009D180E">
        <w:rPr>
          <w:sz w:val="22"/>
          <w:szCs w:val="22"/>
        </w:rPr>
        <w:t xml:space="preserve"> действует в пределах полномочий определенных действующим к дате заключения Договора уставом/доверенностью;</w:t>
      </w:r>
    </w:p>
    <w:p w14:paraId="763D7034" w14:textId="64B00570" w:rsidR="0047000F" w:rsidRPr="009D180E" w:rsidRDefault="0047000F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</w:t>
      </w:r>
      <w:r w:rsidR="00451080" w:rsidRPr="009D180E">
        <w:rPr>
          <w:sz w:val="22"/>
          <w:szCs w:val="22"/>
        </w:rPr>
        <w:t>1</w:t>
      </w:r>
      <w:r w:rsidRPr="009D180E">
        <w:rPr>
          <w:sz w:val="22"/>
          <w:szCs w:val="22"/>
        </w:rPr>
        <w:t>.2.2.</w:t>
      </w:r>
      <w:r w:rsidR="00EF1801" w:rsidRPr="009D180E">
        <w:rPr>
          <w:sz w:val="22"/>
          <w:szCs w:val="22"/>
        </w:rPr>
        <w:t xml:space="preserve"> с</w:t>
      </w:r>
      <w:r w:rsidRPr="009D180E">
        <w:rPr>
          <w:sz w:val="22"/>
          <w:szCs w:val="22"/>
        </w:rPr>
        <w:t>тороны обладают и будут обладать в течение срока действия Договора достаточными финансовыми возможностями для своевременного и полного (надлежащего) исполнения своих обязательств по Договору;</w:t>
      </w:r>
    </w:p>
    <w:p w14:paraId="2E067194" w14:textId="35BF52BE" w:rsidR="0047000F" w:rsidRPr="009D180E" w:rsidRDefault="00EF1801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</w:t>
      </w:r>
      <w:r w:rsidR="00451080" w:rsidRPr="009D180E">
        <w:rPr>
          <w:sz w:val="22"/>
          <w:szCs w:val="22"/>
        </w:rPr>
        <w:t>1</w:t>
      </w:r>
      <w:r w:rsidRPr="009D180E">
        <w:rPr>
          <w:sz w:val="22"/>
          <w:szCs w:val="22"/>
        </w:rPr>
        <w:t>.2.3.</w:t>
      </w:r>
      <w:r w:rsidR="00451080" w:rsidRPr="009D180E">
        <w:rPr>
          <w:sz w:val="22"/>
          <w:szCs w:val="22"/>
        </w:rPr>
        <w:t xml:space="preserve"> </w:t>
      </w:r>
      <w:r w:rsidR="00A453EC" w:rsidRPr="009D180E">
        <w:rPr>
          <w:sz w:val="22"/>
          <w:szCs w:val="22"/>
        </w:rPr>
        <w:t>с</w:t>
      </w:r>
      <w:r w:rsidR="0047000F" w:rsidRPr="009D180E">
        <w:rPr>
          <w:sz w:val="22"/>
          <w:szCs w:val="22"/>
        </w:rPr>
        <w:t>тороны не находятся в процессе реорганизации или ликвидации;</w:t>
      </w:r>
    </w:p>
    <w:p w14:paraId="484009D1" w14:textId="428964AC" w:rsidR="0047000F" w:rsidRPr="009D180E" w:rsidRDefault="00EF1801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</w:t>
      </w:r>
      <w:r w:rsidR="00451080" w:rsidRPr="009D180E">
        <w:rPr>
          <w:sz w:val="22"/>
          <w:szCs w:val="22"/>
        </w:rPr>
        <w:t>1</w:t>
      </w:r>
      <w:r w:rsidRPr="009D180E">
        <w:rPr>
          <w:sz w:val="22"/>
          <w:szCs w:val="22"/>
        </w:rPr>
        <w:t>.2.4.</w:t>
      </w:r>
      <w:r w:rsidR="00451080" w:rsidRPr="009D180E">
        <w:rPr>
          <w:sz w:val="22"/>
          <w:szCs w:val="22"/>
        </w:rPr>
        <w:t xml:space="preserve"> </w:t>
      </w:r>
      <w:r w:rsidR="0047000F" w:rsidRPr="009D180E">
        <w:rPr>
          <w:sz w:val="22"/>
          <w:szCs w:val="22"/>
        </w:rPr>
        <w:t>в отношении Сторон не возбуждались и не осуществляются процедуры банкротства;</w:t>
      </w:r>
    </w:p>
    <w:p w14:paraId="3E649951" w14:textId="6BC6ABE3" w:rsidR="0047000F" w:rsidRPr="009D180E" w:rsidRDefault="0047000F" w:rsidP="0064557E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Заверения Сторон имеют существенное значение</w:t>
      </w:r>
      <w:r w:rsidR="00A453EC" w:rsidRPr="009D180E">
        <w:rPr>
          <w:sz w:val="22"/>
          <w:szCs w:val="22"/>
        </w:rPr>
        <w:t xml:space="preserve">, так как </w:t>
      </w:r>
      <w:r w:rsidRPr="009D180E">
        <w:rPr>
          <w:sz w:val="22"/>
          <w:szCs w:val="22"/>
        </w:rPr>
        <w:t xml:space="preserve">Стороны приняли решение о заключении Договора на условиях, указанных в </w:t>
      </w:r>
      <w:r w:rsidR="00A453EC" w:rsidRPr="009D180E">
        <w:rPr>
          <w:sz w:val="22"/>
          <w:szCs w:val="22"/>
        </w:rPr>
        <w:t xml:space="preserve">настоящем </w:t>
      </w:r>
      <w:r w:rsidRPr="009D180E">
        <w:rPr>
          <w:sz w:val="22"/>
          <w:szCs w:val="22"/>
        </w:rPr>
        <w:t>Договоре, с учетом заверений друг друга</w:t>
      </w:r>
      <w:r w:rsidR="00A453EC" w:rsidRPr="009D180E">
        <w:rPr>
          <w:sz w:val="22"/>
          <w:szCs w:val="22"/>
        </w:rPr>
        <w:t xml:space="preserve">, и </w:t>
      </w:r>
      <w:r w:rsidRPr="009D180E">
        <w:rPr>
          <w:sz w:val="22"/>
          <w:szCs w:val="22"/>
        </w:rPr>
        <w:t>не заключили бы Договор или заключили бы его на иных условиях, если бы имели сведения о недостоверности вышеуказанных заверений.</w:t>
      </w:r>
    </w:p>
    <w:p w14:paraId="67A77D0E" w14:textId="1CE54424" w:rsidR="007561B4" w:rsidRPr="009D180E" w:rsidRDefault="007561B4" w:rsidP="000F446F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 xml:space="preserve">11.3. </w:t>
      </w:r>
      <w:r w:rsidR="00D91897" w:rsidRPr="009D180E">
        <w:rPr>
          <w:sz w:val="22"/>
          <w:szCs w:val="22"/>
        </w:rPr>
        <w:t xml:space="preserve">Заключая Договор </w:t>
      </w:r>
      <w:r w:rsidR="004E6096" w:rsidRPr="009D180E">
        <w:rPr>
          <w:sz w:val="22"/>
          <w:szCs w:val="22"/>
        </w:rPr>
        <w:t>на изложенных в нем условиях,</w:t>
      </w:r>
      <w:r w:rsidR="00D91897" w:rsidRPr="009D180E">
        <w:rPr>
          <w:sz w:val="22"/>
          <w:szCs w:val="22"/>
        </w:rPr>
        <w:t xml:space="preserve"> </w:t>
      </w:r>
      <w:r w:rsidRPr="009D180E">
        <w:rPr>
          <w:sz w:val="22"/>
          <w:szCs w:val="22"/>
        </w:rPr>
        <w:t xml:space="preserve">Покупатель гарантирует предоставление достоверной персональной </w:t>
      </w:r>
      <w:r w:rsidR="004E6096" w:rsidRPr="009D180E">
        <w:rPr>
          <w:sz w:val="22"/>
          <w:szCs w:val="22"/>
        </w:rPr>
        <w:t>информации при</w:t>
      </w:r>
      <w:r w:rsidRPr="009D180E">
        <w:rPr>
          <w:sz w:val="22"/>
          <w:szCs w:val="22"/>
        </w:rPr>
        <w:t xml:space="preserve"> оформлении договора купли-продажи</w:t>
      </w:r>
      <w:r w:rsidR="00D91897" w:rsidRPr="009D180E">
        <w:rPr>
          <w:sz w:val="22"/>
          <w:szCs w:val="22"/>
        </w:rPr>
        <w:t xml:space="preserve"> и</w:t>
      </w:r>
      <w:r w:rsidRPr="009D180E">
        <w:rPr>
          <w:sz w:val="22"/>
          <w:szCs w:val="22"/>
        </w:rPr>
        <w:t xml:space="preserve"> принятие на себя в</w:t>
      </w:r>
      <w:r w:rsidR="00D91897" w:rsidRPr="009D180E">
        <w:rPr>
          <w:sz w:val="22"/>
          <w:szCs w:val="22"/>
        </w:rPr>
        <w:t>сей</w:t>
      </w:r>
      <w:r w:rsidRPr="009D180E">
        <w:rPr>
          <w:sz w:val="22"/>
          <w:szCs w:val="22"/>
        </w:rPr>
        <w:t xml:space="preserve"> ответственност</w:t>
      </w:r>
      <w:r w:rsidR="00D91897" w:rsidRPr="009D180E">
        <w:rPr>
          <w:sz w:val="22"/>
          <w:szCs w:val="22"/>
        </w:rPr>
        <w:t>и</w:t>
      </w:r>
      <w:r w:rsidRPr="009D180E">
        <w:rPr>
          <w:sz w:val="22"/>
          <w:szCs w:val="22"/>
        </w:rPr>
        <w:t xml:space="preserve"> за ее точность, полноту и достоверность;</w:t>
      </w:r>
    </w:p>
    <w:p w14:paraId="41D0FA42" w14:textId="11F21E73" w:rsidR="00E34C35" w:rsidRPr="009D180E" w:rsidRDefault="008D1B90" w:rsidP="000F446F">
      <w:pPr>
        <w:pStyle w:val="text-justify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D180E">
        <w:rPr>
          <w:sz w:val="22"/>
          <w:szCs w:val="22"/>
        </w:rPr>
        <w:t>11.</w:t>
      </w:r>
      <w:r w:rsidR="005D59B0" w:rsidRPr="009D180E">
        <w:rPr>
          <w:sz w:val="22"/>
          <w:szCs w:val="22"/>
        </w:rPr>
        <w:t>4</w:t>
      </w:r>
      <w:r w:rsidRPr="009D180E">
        <w:rPr>
          <w:sz w:val="22"/>
          <w:szCs w:val="22"/>
        </w:rPr>
        <w:t xml:space="preserve">. </w:t>
      </w:r>
      <w:bookmarkStart w:id="6" w:name="_Hlk180078659"/>
      <w:r w:rsidRPr="009D180E">
        <w:rPr>
          <w:sz w:val="22"/>
          <w:szCs w:val="22"/>
        </w:rPr>
        <w:t>Заключая Договор на изложенных в нем условиях</w:t>
      </w:r>
      <w:bookmarkEnd w:id="6"/>
      <w:r w:rsidRPr="009D180E">
        <w:rPr>
          <w:sz w:val="22"/>
          <w:szCs w:val="22"/>
        </w:rPr>
        <w:t xml:space="preserve">, Покупатель дает безоговорочное согласие </w:t>
      </w:r>
      <w:r w:rsidR="00B02971" w:rsidRPr="009D180E">
        <w:rPr>
          <w:sz w:val="22"/>
          <w:szCs w:val="22"/>
        </w:rPr>
        <w:t>и разрешает Продавцу</w:t>
      </w:r>
      <w:r w:rsidR="003B2F9E" w:rsidRPr="009D180E">
        <w:rPr>
          <w:sz w:val="22"/>
          <w:szCs w:val="22"/>
        </w:rPr>
        <w:t>,</w:t>
      </w:r>
      <w:r w:rsidR="005D59B0" w:rsidRPr="009D180E">
        <w:rPr>
          <w:sz w:val="22"/>
          <w:szCs w:val="22"/>
        </w:rPr>
        <w:t xml:space="preserve"> </w:t>
      </w:r>
      <w:r w:rsidR="003B2F9E" w:rsidRPr="009D180E">
        <w:rPr>
          <w:sz w:val="22"/>
          <w:szCs w:val="22"/>
        </w:rPr>
        <w:t>Страховщику</w:t>
      </w:r>
      <w:r w:rsidR="00B02971" w:rsidRPr="009D180E">
        <w:rPr>
          <w:sz w:val="22"/>
          <w:szCs w:val="22"/>
        </w:rPr>
        <w:t xml:space="preserve"> и контрагентам Продавца осуществлять </w:t>
      </w:r>
      <w:r w:rsidR="00AB4B65" w:rsidRPr="009D180E">
        <w:rPr>
          <w:sz w:val="22"/>
          <w:szCs w:val="22"/>
        </w:rPr>
        <w:t xml:space="preserve">сбор, </w:t>
      </w:r>
      <w:r w:rsidR="00B02971" w:rsidRPr="009D180E">
        <w:rPr>
          <w:sz w:val="22"/>
          <w:szCs w:val="22"/>
        </w:rPr>
        <w:t>обработку</w:t>
      </w:r>
      <w:r w:rsidR="00975474" w:rsidRPr="009D180E">
        <w:rPr>
          <w:sz w:val="22"/>
          <w:szCs w:val="22"/>
        </w:rPr>
        <w:t xml:space="preserve"> и хранение персональных данных </w:t>
      </w:r>
      <w:r w:rsidR="00751EDA" w:rsidRPr="009D180E">
        <w:rPr>
          <w:sz w:val="22"/>
          <w:szCs w:val="22"/>
        </w:rPr>
        <w:t>Покупателя, в том числе с использованием автоматизированных систем управления базами данных, а также иных программных средств</w:t>
      </w:r>
      <w:r w:rsidR="00E54C73" w:rsidRPr="009D180E">
        <w:rPr>
          <w:sz w:val="22"/>
          <w:szCs w:val="22"/>
        </w:rPr>
        <w:t>. Покупатель также соглашается с тем, что его персональные данные</w:t>
      </w:r>
      <w:r w:rsidR="00706C1C" w:rsidRPr="009D180E">
        <w:rPr>
          <w:sz w:val="22"/>
          <w:szCs w:val="22"/>
        </w:rPr>
        <w:t xml:space="preserve"> могут быть переданы</w:t>
      </w:r>
      <w:r w:rsidR="000F446F" w:rsidRPr="009D180E">
        <w:rPr>
          <w:sz w:val="22"/>
          <w:szCs w:val="22"/>
        </w:rPr>
        <w:t xml:space="preserve"> Страховщику и третьим лицам.</w:t>
      </w:r>
      <w:r w:rsidR="00202874" w:rsidRPr="009D180E">
        <w:rPr>
          <w:sz w:val="22"/>
          <w:szCs w:val="22"/>
        </w:rPr>
        <w:t xml:space="preserve"> Покупатель соглашается, что обработка персональных данных</w:t>
      </w:r>
      <w:r w:rsidR="005D59B0" w:rsidRPr="009D180E">
        <w:rPr>
          <w:sz w:val="22"/>
          <w:szCs w:val="22"/>
        </w:rPr>
        <w:t xml:space="preserve"> Продавцом, Страховщиком, контрагентом Продавца</w:t>
      </w:r>
      <w:r w:rsidR="00202874" w:rsidRPr="009D180E">
        <w:rPr>
          <w:sz w:val="22"/>
          <w:szCs w:val="22"/>
        </w:rPr>
        <w:t xml:space="preserve"> может осуществляться</w:t>
      </w:r>
      <w:r w:rsidR="00F67452" w:rsidRPr="009D180E">
        <w:rPr>
          <w:sz w:val="22"/>
          <w:szCs w:val="22"/>
        </w:rPr>
        <w:t>:</w:t>
      </w:r>
      <w:r w:rsidR="00202874" w:rsidRPr="009D180E">
        <w:rPr>
          <w:sz w:val="22"/>
          <w:szCs w:val="22"/>
        </w:rPr>
        <w:t xml:space="preserve"> </w:t>
      </w:r>
      <w:r w:rsidR="00E57DBC" w:rsidRPr="009D180E">
        <w:rPr>
          <w:sz w:val="22"/>
          <w:szCs w:val="22"/>
        </w:rPr>
        <w:t xml:space="preserve">в целях страхования Товара, </w:t>
      </w:r>
      <w:r w:rsidR="00202874" w:rsidRPr="009D180E">
        <w:rPr>
          <w:sz w:val="22"/>
          <w:szCs w:val="22"/>
        </w:rPr>
        <w:t xml:space="preserve">для </w:t>
      </w:r>
      <w:r w:rsidR="00202874" w:rsidRPr="009D180E">
        <w:rPr>
          <w:sz w:val="22"/>
          <w:szCs w:val="22"/>
        </w:rPr>
        <w:lastRenderedPageBreak/>
        <w:t xml:space="preserve">обеспечения доступности информации аудиторским компаниям, регулирующим </w:t>
      </w:r>
      <w:r w:rsidR="00F67452" w:rsidRPr="009D180E">
        <w:rPr>
          <w:sz w:val="22"/>
          <w:szCs w:val="22"/>
        </w:rPr>
        <w:t xml:space="preserve">и надзорным </w:t>
      </w:r>
      <w:r w:rsidR="00202874" w:rsidRPr="009D180E">
        <w:rPr>
          <w:sz w:val="22"/>
          <w:szCs w:val="22"/>
        </w:rPr>
        <w:t>органам</w:t>
      </w:r>
      <w:r w:rsidR="00F67452" w:rsidRPr="009D180E">
        <w:rPr>
          <w:sz w:val="22"/>
          <w:szCs w:val="22"/>
        </w:rPr>
        <w:t>, для обеспечения безопасности, выявления и\или предотвращения мошеннических действий, отмывания денег и других преступлений,</w:t>
      </w:r>
      <w:r w:rsidR="00D7631F" w:rsidRPr="009D180E">
        <w:rPr>
          <w:sz w:val="22"/>
          <w:szCs w:val="22"/>
        </w:rPr>
        <w:t xml:space="preserve"> проведения маркетинговых мероприятий, в целях взыскания просроченной задолженности.</w:t>
      </w:r>
      <w:r w:rsidR="000F446F" w:rsidRPr="009D180E">
        <w:rPr>
          <w:sz w:val="22"/>
          <w:szCs w:val="22"/>
        </w:rPr>
        <w:t xml:space="preserve"> </w:t>
      </w:r>
      <w:bookmarkStart w:id="7" w:name="_Hlk79761930"/>
      <w:r w:rsidR="00E13474" w:rsidRPr="009D180E">
        <w:rPr>
          <w:sz w:val="22"/>
          <w:szCs w:val="22"/>
        </w:rPr>
        <w:t>И</w:t>
      </w:r>
      <w:r w:rsidR="002E4B92" w:rsidRPr="009D180E">
        <w:rPr>
          <w:sz w:val="22"/>
          <w:szCs w:val="22"/>
        </w:rPr>
        <w:t>нформация, подлежащая передаче</w:t>
      </w:r>
      <w:r w:rsidR="00097BBB" w:rsidRPr="009D180E">
        <w:rPr>
          <w:sz w:val="22"/>
          <w:szCs w:val="22"/>
        </w:rPr>
        <w:t xml:space="preserve"> Страховщику и третьим лицам</w:t>
      </w:r>
      <w:r w:rsidR="00871BA0" w:rsidRPr="009D180E">
        <w:rPr>
          <w:sz w:val="22"/>
          <w:szCs w:val="22"/>
        </w:rPr>
        <w:t>, среди прочего включает в себя: идентификационные данные Покупателя</w:t>
      </w:r>
      <w:r w:rsidR="00156120" w:rsidRPr="009D180E">
        <w:rPr>
          <w:sz w:val="22"/>
          <w:szCs w:val="22"/>
        </w:rPr>
        <w:t xml:space="preserve"> (</w:t>
      </w:r>
      <w:r w:rsidR="000434DA" w:rsidRPr="009D180E">
        <w:rPr>
          <w:sz w:val="22"/>
          <w:szCs w:val="22"/>
        </w:rPr>
        <w:t xml:space="preserve">в том числе: </w:t>
      </w:r>
      <w:r w:rsidR="00156120" w:rsidRPr="009D180E">
        <w:rPr>
          <w:sz w:val="22"/>
          <w:szCs w:val="22"/>
        </w:rPr>
        <w:t>Ф.И.О.</w:t>
      </w:r>
      <w:r w:rsidR="000434DA" w:rsidRPr="009D180E">
        <w:rPr>
          <w:sz w:val="22"/>
          <w:szCs w:val="22"/>
        </w:rPr>
        <w:t xml:space="preserve"> Покупателя, данные удостоверения личности, юридический \фактический адрес, номер телефона, адрес электронной почты</w:t>
      </w:r>
      <w:r w:rsidR="00B035DF" w:rsidRPr="009D180E">
        <w:rPr>
          <w:sz w:val="22"/>
          <w:szCs w:val="22"/>
        </w:rPr>
        <w:t xml:space="preserve"> и т.п.)</w:t>
      </w:r>
      <w:r w:rsidR="00871BA0" w:rsidRPr="009D180E">
        <w:rPr>
          <w:sz w:val="22"/>
          <w:szCs w:val="22"/>
        </w:rPr>
        <w:t>, объем текущего обязательства, его цель, начисление неустойки, действительность</w:t>
      </w:r>
      <w:r w:rsidR="0080637D" w:rsidRPr="009D180E">
        <w:rPr>
          <w:sz w:val="22"/>
          <w:szCs w:val="22"/>
        </w:rPr>
        <w:t xml:space="preserve"> и</w:t>
      </w:r>
      <w:r w:rsidR="00871BA0" w:rsidRPr="009D180E">
        <w:rPr>
          <w:sz w:val="22"/>
          <w:szCs w:val="22"/>
        </w:rPr>
        <w:t xml:space="preserve"> своевременность платежей, произведенных Покупателем по финансовым обязательствам, остаток задолженности</w:t>
      </w:r>
      <w:r w:rsidR="00156120" w:rsidRPr="009D180E">
        <w:rPr>
          <w:sz w:val="22"/>
          <w:szCs w:val="22"/>
        </w:rPr>
        <w:t>, судебные решения и документы на принудительное исполнение.</w:t>
      </w:r>
      <w:r w:rsidR="003135FD" w:rsidRPr="009D180E">
        <w:rPr>
          <w:sz w:val="22"/>
          <w:szCs w:val="22"/>
        </w:rPr>
        <w:t xml:space="preserve"> </w:t>
      </w:r>
      <w:r w:rsidR="00BD3E95" w:rsidRPr="009D180E">
        <w:rPr>
          <w:sz w:val="22"/>
          <w:szCs w:val="22"/>
        </w:rPr>
        <w:t>Согласие, д</w:t>
      </w:r>
      <w:r w:rsidR="003135FD" w:rsidRPr="009D180E">
        <w:rPr>
          <w:sz w:val="22"/>
          <w:szCs w:val="22"/>
        </w:rPr>
        <w:t xml:space="preserve">анное Покупателем </w:t>
      </w:r>
      <w:r w:rsidR="00BD3E95" w:rsidRPr="009D180E">
        <w:rPr>
          <w:sz w:val="22"/>
          <w:szCs w:val="22"/>
        </w:rPr>
        <w:t>на обработку персональных данных,</w:t>
      </w:r>
      <w:r w:rsidR="003135FD" w:rsidRPr="009D180E">
        <w:rPr>
          <w:sz w:val="22"/>
          <w:szCs w:val="22"/>
        </w:rPr>
        <w:t xml:space="preserve"> является бессрочным</w:t>
      </w:r>
      <w:r w:rsidR="00D861D1" w:rsidRPr="009D180E">
        <w:rPr>
          <w:sz w:val="22"/>
          <w:szCs w:val="22"/>
        </w:rPr>
        <w:t xml:space="preserve"> и может быть отозвано путем направления письменного запроса на юридический адрес Продавца</w:t>
      </w:r>
      <w:r w:rsidR="003135FD" w:rsidRPr="009D180E">
        <w:rPr>
          <w:sz w:val="22"/>
          <w:szCs w:val="22"/>
        </w:rPr>
        <w:t>.</w:t>
      </w:r>
    </w:p>
    <w:p w14:paraId="515E399A" w14:textId="7BCEFD11" w:rsidR="002A3BC5" w:rsidRPr="009D180E" w:rsidRDefault="00B407BE" w:rsidP="0065470D">
      <w:pPr>
        <w:widowControl/>
        <w:shd w:val="clear" w:color="auto" w:fill="FFFFFF"/>
        <w:tabs>
          <w:tab w:val="left" w:pos="851"/>
          <w:tab w:val="left" w:pos="993"/>
        </w:tabs>
        <w:spacing w:after="60"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11.</w:t>
      </w:r>
      <w:r w:rsidR="002A3BC5" w:rsidRPr="009D180E">
        <w:rPr>
          <w:rFonts w:ascii="Times New Roman" w:hAnsi="Times New Roman" w:cs="Times New Roman"/>
          <w:lang w:val="ru-RU"/>
        </w:rPr>
        <w:t>5</w:t>
      </w:r>
      <w:r w:rsidRPr="009D180E">
        <w:rPr>
          <w:rFonts w:ascii="Times New Roman" w:hAnsi="Times New Roman" w:cs="Times New Roman"/>
          <w:lang w:val="ru-RU"/>
        </w:rPr>
        <w:t>.</w:t>
      </w:r>
      <w:r w:rsidR="00C421B8" w:rsidRPr="009D180E">
        <w:rPr>
          <w:rFonts w:ascii="Times New Roman" w:hAnsi="Times New Roman" w:cs="Times New Roman"/>
          <w:lang w:val="ru-RU"/>
        </w:rPr>
        <w:t xml:space="preserve"> </w:t>
      </w:r>
      <w:r w:rsidR="00702716" w:rsidRPr="009D180E">
        <w:rPr>
          <w:rFonts w:ascii="Times New Roman" w:hAnsi="Times New Roman" w:cs="Times New Roman"/>
          <w:lang w:val="ru-RU"/>
        </w:rPr>
        <w:t>Заключая Договор на изложенных в нем условиях, Покупатель дает свое безоговорочное согласие на переход</w:t>
      </w:r>
      <w:r w:rsidR="00811776" w:rsidRPr="009D180E">
        <w:rPr>
          <w:rFonts w:ascii="Times New Roman" w:hAnsi="Times New Roman" w:cs="Times New Roman"/>
          <w:lang w:val="ru-RU"/>
        </w:rPr>
        <w:t xml:space="preserve"> к Страховщику, уплатившему страховое возмещение</w:t>
      </w:r>
      <w:r w:rsidR="0080637D" w:rsidRPr="009D180E">
        <w:rPr>
          <w:rFonts w:ascii="Times New Roman" w:hAnsi="Times New Roman" w:cs="Times New Roman"/>
          <w:lang w:val="ru-RU"/>
        </w:rPr>
        <w:t xml:space="preserve"> в случае наступления страхового случая</w:t>
      </w:r>
      <w:r w:rsidR="00811776" w:rsidRPr="009D180E">
        <w:rPr>
          <w:rFonts w:ascii="Times New Roman" w:hAnsi="Times New Roman" w:cs="Times New Roman"/>
          <w:lang w:val="ru-RU"/>
        </w:rPr>
        <w:t xml:space="preserve">, </w:t>
      </w:r>
      <w:r w:rsidR="00702716" w:rsidRPr="009D180E">
        <w:rPr>
          <w:rFonts w:ascii="Times New Roman" w:hAnsi="Times New Roman" w:cs="Times New Roman"/>
          <w:lang w:val="ru-RU"/>
        </w:rPr>
        <w:t>прав</w:t>
      </w:r>
      <w:r w:rsidR="000A1BFE" w:rsidRPr="009D180E">
        <w:rPr>
          <w:rFonts w:ascii="Times New Roman" w:hAnsi="Times New Roman" w:cs="Times New Roman"/>
          <w:lang w:val="ru-RU"/>
        </w:rPr>
        <w:t>о</w:t>
      </w:r>
      <w:r w:rsidR="00702716" w:rsidRPr="009D180E">
        <w:rPr>
          <w:rFonts w:ascii="Times New Roman" w:hAnsi="Times New Roman" w:cs="Times New Roman"/>
          <w:lang w:val="ru-RU"/>
        </w:rPr>
        <w:t xml:space="preserve"> требования</w:t>
      </w:r>
      <w:r w:rsidR="00A94989" w:rsidRPr="009D180E">
        <w:rPr>
          <w:rFonts w:ascii="Times New Roman" w:hAnsi="Times New Roman" w:cs="Times New Roman"/>
          <w:lang w:val="ru-RU"/>
        </w:rPr>
        <w:t xml:space="preserve"> </w:t>
      </w:r>
      <w:r w:rsidR="00AE0516" w:rsidRPr="009D180E">
        <w:rPr>
          <w:rFonts w:ascii="Times New Roman" w:hAnsi="Times New Roman" w:cs="Times New Roman"/>
          <w:lang w:val="ru-RU"/>
        </w:rPr>
        <w:t xml:space="preserve">(регресс) </w:t>
      </w:r>
      <w:r w:rsidR="00A94989" w:rsidRPr="009D180E">
        <w:rPr>
          <w:rFonts w:ascii="Times New Roman" w:hAnsi="Times New Roman" w:cs="Times New Roman"/>
          <w:lang w:val="ru-RU"/>
        </w:rPr>
        <w:t>в пределах суммы, которое Продавец имеет к Покупателю, ответственному за убытки, возмещенные в результате страхования</w:t>
      </w:r>
      <w:r w:rsidR="00A04A9B" w:rsidRPr="009D180E">
        <w:rPr>
          <w:rFonts w:ascii="Times New Roman" w:hAnsi="Times New Roman" w:cs="Times New Roman"/>
          <w:lang w:val="ru-RU"/>
        </w:rPr>
        <w:t xml:space="preserve"> (в порядке статьи 957 ГК </w:t>
      </w:r>
      <w:proofErr w:type="spellStart"/>
      <w:r w:rsidR="00A04A9B" w:rsidRPr="009D180E">
        <w:rPr>
          <w:rFonts w:ascii="Times New Roman" w:hAnsi="Times New Roman" w:cs="Times New Roman"/>
          <w:lang w:val="ru-RU"/>
        </w:rPr>
        <w:t>РУз</w:t>
      </w:r>
      <w:proofErr w:type="spellEnd"/>
      <w:r w:rsidR="00A04A9B" w:rsidRPr="009D180E">
        <w:rPr>
          <w:rFonts w:ascii="Times New Roman" w:hAnsi="Times New Roman" w:cs="Times New Roman"/>
          <w:lang w:val="ru-RU"/>
        </w:rPr>
        <w:t>).</w:t>
      </w:r>
    </w:p>
    <w:p w14:paraId="51AB842E" w14:textId="1BABE337" w:rsidR="0065470D" w:rsidRPr="009D180E" w:rsidRDefault="002A3BC5" w:rsidP="0065470D">
      <w:pPr>
        <w:widowControl/>
        <w:shd w:val="clear" w:color="auto" w:fill="FFFFFF"/>
        <w:tabs>
          <w:tab w:val="left" w:pos="851"/>
          <w:tab w:val="left" w:pos="993"/>
        </w:tabs>
        <w:spacing w:after="60"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11.6. Заключая Договор на изложенных в нем условиях, Покупатель дает свое безоговорочное согласие</w:t>
      </w:r>
      <w:r w:rsidR="00D622F5" w:rsidRPr="009D180E">
        <w:rPr>
          <w:rFonts w:ascii="Times New Roman" w:hAnsi="Times New Roman" w:cs="Times New Roman"/>
          <w:lang w:val="ru-RU"/>
        </w:rPr>
        <w:t xml:space="preserve"> Страховщику</w:t>
      </w:r>
      <w:r w:rsidRPr="009D180E">
        <w:rPr>
          <w:rFonts w:ascii="Times New Roman" w:hAnsi="Times New Roman" w:cs="Times New Roman"/>
          <w:lang w:val="ru-RU"/>
        </w:rPr>
        <w:t xml:space="preserve"> на списание </w:t>
      </w:r>
      <w:r w:rsidR="00D622F5" w:rsidRPr="009D180E">
        <w:rPr>
          <w:rFonts w:ascii="Times New Roman" w:hAnsi="Times New Roman" w:cs="Times New Roman"/>
          <w:lang w:val="ru-RU"/>
        </w:rPr>
        <w:t xml:space="preserve">его </w:t>
      </w:r>
      <w:r w:rsidRPr="009D180E">
        <w:rPr>
          <w:rFonts w:ascii="Times New Roman" w:hAnsi="Times New Roman" w:cs="Times New Roman"/>
          <w:lang w:val="ru-RU"/>
        </w:rPr>
        <w:t>денежных средств</w:t>
      </w:r>
      <w:r w:rsidR="00D622F5" w:rsidRPr="009D180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D622F5" w:rsidRPr="009D180E">
        <w:rPr>
          <w:rFonts w:ascii="Times New Roman" w:hAnsi="Times New Roman" w:cs="Times New Roman"/>
          <w:lang w:val="ru-RU"/>
        </w:rPr>
        <w:t xml:space="preserve">в </w:t>
      </w:r>
      <w:r w:rsidR="00FC4EC5" w:rsidRPr="009D180E">
        <w:rPr>
          <w:rFonts w:ascii="Times New Roman" w:hAnsi="Times New Roman" w:cs="Times New Roman"/>
          <w:lang w:val="ru-RU"/>
        </w:rPr>
        <w:t>без</w:t>
      </w:r>
      <w:proofErr w:type="gramEnd"/>
      <w:r w:rsidR="00FC4EC5" w:rsidRPr="009D180E">
        <w:rPr>
          <w:rFonts w:ascii="Times New Roman" w:hAnsi="Times New Roman" w:cs="Times New Roman"/>
          <w:lang w:val="ru-RU"/>
        </w:rPr>
        <w:t xml:space="preserve"> акцептном</w:t>
      </w:r>
      <w:r w:rsidR="00D622F5" w:rsidRPr="009D180E">
        <w:rPr>
          <w:rFonts w:ascii="Times New Roman" w:hAnsi="Times New Roman" w:cs="Times New Roman"/>
          <w:lang w:val="ru-RU"/>
        </w:rPr>
        <w:t xml:space="preserve"> и бесспорном порядке со счетов и банковских карт любого банка Республики Узбекистан, до полного взыскания уплаченной суммы страхового возмещения.</w:t>
      </w:r>
      <w:r w:rsidR="00702716" w:rsidRPr="009D180E">
        <w:rPr>
          <w:rFonts w:ascii="Times New Roman" w:hAnsi="Times New Roman" w:cs="Times New Roman"/>
          <w:lang w:val="ru-RU"/>
        </w:rPr>
        <w:t xml:space="preserve"> </w:t>
      </w:r>
    </w:p>
    <w:p w14:paraId="06E3A032" w14:textId="6E9CC8AE" w:rsidR="00B36CB6" w:rsidRPr="009D180E" w:rsidRDefault="006D38B9" w:rsidP="0064557E">
      <w:pPr>
        <w:widowControl/>
        <w:tabs>
          <w:tab w:val="left" w:pos="314"/>
        </w:tabs>
        <w:autoSpaceDE w:val="0"/>
        <w:autoSpaceDN w:val="0"/>
        <w:adjustRightInd w:val="0"/>
        <w:ind w:right="-28"/>
        <w:contextualSpacing/>
        <w:jc w:val="both"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11.</w:t>
      </w:r>
      <w:r w:rsidR="00557BA6" w:rsidRPr="009D180E">
        <w:rPr>
          <w:rFonts w:ascii="Times New Roman" w:hAnsi="Times New Roman" w:cs="Times New Roman"/>
          <w:lang w:val="ru-RU"/>
        </w:rPr>
        <w:t>7</w:t>
      </w:r>
      <w:r w:rsidRPr="009D180E">
        <w:rPr>
          <w:rFonts w:ascii="Times New Roman" w:hAnsi="Times New Roman" w:cs="Times New Roman"/>
          <w:lang w:val="ru-RU"/>
        </w:rPr>
        <w:t>.</w:t>
      </w:r>
      <w:r w:rsidR="0069035D" w:rsidRPr="009D180E">
        <w:rPr>
          <w:rFonts w:ascii="Times New Roman" w:hAnsi="Times New Roman" w:cs="Times New Roman"/>
          <w:lang w:val="ru-RU"/>
        </w:rPr>
        <w:t xml:space="preserve"> </w:t>
      </w:r>
      <w:r w:rsidR="00DE2E56" w:rsidRPr="009D180E">
        <w:rPr>
          <w:rFonts w:ascii="Times New Roman" w:hAnsi="Times New Roman" w:cs="Times New Roman"/>
          <w:lang w:val="ru-RU"/>
        </w:rPr>
        <w:t xml:space="preserve">Заключением Договора </w:t>
      </w:r>
      <w:r w:rsidR="00E45509" w:rsidRPr="009D180E">
        <w:rPr>
          <w:rFonts w:ascii="Times New Roman" w:hAnsi="Times New Roman" w:cs="Times New Roman"/>
          <w:lang w:val="ru-RU"/>
        </w:rPr>
        <w:t>Покупатель</w:t>
      </w:r>
      <w:r w:rsidR="00DE2E56" w:rsidRPr="009D180E">
        <w:rPr>
          <w:rFonts w:ascii="Times New Roman" w:hAnsi="Times New Roman" w:cs="Times New Roman"/>
          <w:lang w:val="ru-RU"/>
        </w:rPr>
        <w:t xml:space="preserve"> предоставляет </w:t>
      </w:r>
      <w:r w:rsidR="00E45509" w:rsidRPr="009D180E">
        <w:rPr>
          <w:rFonts w:ascii="Times New Roman" w:hAnsi="Times New Roman" w:cs="Times New Roman"/>
          <w:lang w:val="ru-RU"/>
        </w:rPr>
        <w:t>Продавцу</w:t>
      </w:r>
      <w:r w:rsidR="00DE2E56" w:rsidRPr="009D180E">
        <w:rPr>
          <w:rFonts w:ascii="Times New Roman" w:hAnsi="Times New Roman" w:cs="Times New Roman"/>
          <w:lang w:val="ru-RU"/>
        </w:rPr>
        <w:t xml:space="preserve"> право на совершение голосовых вызовов,</w:t>
      </w:r>
      <w:r w:rsidRPr="009D180E">
        <w:rPr>
          <w:rFonts w:ascii="Times New Roman" w:hAnsi="Times New Roman" w:cs="Times New Roman"/>
          <w:lang w:val="ru-RU"/>
        </w:rPr>
        <w:t xml:space="preserve"> запись разговора,</w:t>
      </w:r>
      <w:r w:rsidR="00DE2E56" w:rsidRPr="009D180E">
        <w:rPr>
          <w:rFonts w:ascii="Times New Roman" w:hAnsi="Times New Roman" w:cs="Times New Roman"/>
          <w:lang w:val="ru-RU"/>
        </w:rPr>
        <w:t xml:space="preserve"> а также дает согласие на получение от </w:t>
      </w:r>
      <w:r w:rsidR="00E45509" w:rsidRPr="009D180E">
        <w:rPr>
          <w:rFonts w:ascii="Times New Roman" w:hAnsi="Times New Roman" w:cs="Times New Roman"/>
          <w:lang w:val="ru-RU"/>
        </w:rPr>
        <w:t>Продавца</w:t>
      </w:r>
      <w:r w:rsidR="00DE2E56" w:rsidRPr="009D180E">
        <w:rPr>
          <w:rFonts w:ascii="Times New Roman" w:hAnsi="Times New Roman" w:cs="Times New Roman"/>
          <w:lang w:val="ru-RU"/>
        </w:rPr>
        <w:t xml:space="preserve">, а также иных уполномоченных </w:t>
      </w:r>
      <w:r w:rsidR="00E45509" w:rsidRPr="009D180E">
        <w:rPr>
          <w:rFonts w:ascii="Times New Roman" w:hAnsi="Times New Roman" w:cs="Times New Roman"/>
          <w:lang w:val="ru-RU"/>
        </w:rPr>
        <w:t>Продавцом</w:t>
      </w:r>
      <w:r w:rsidR="00DE2E56" w:rsidRPr="009D180E">
        <w:rPr>
          <w:rFonts w:ascii="Times New Roman" w:hAnsi="Times New Roman" w:cs="Times New Roman"/>
          <w:lang w:val="ru-RU"/>
        </w:rPr>
        <w:t xml:space="preserve"> лиц в соответствии с заключенным между ними договором,</w:t>
      </w:r>
      <w:r w:rsidR="00E45509" w:rsidRPr="009D180E">
        <w:rPr>
          <w:rFonts w:ascii="Times New Roman" w:hAnsi="Times New Roman" w:cs="Times New Roman"/>
          <w:lang w:val="ru-RU"/>
        </w:rPr>
        <w:t xml:space="preserve"> </w:t>
      </w:r>
      <w:r w:rsidR="00DE2E56" w:rsidRPr="009D180E">
        <w:rPr>
          <w:rFonts w:ascii="Times New Roman" w:hAnsi="Times New Roman" w:cs="Times New Roman"/>
          <w:lang w:val="ru-RU"/>
        </w:rPr>
        <w:t xml:space="preserve">рассылок, </w:t>
      </w:r>
      <w:proofErr w:type="spellStart"/>
      <w:r w:rsidR="00DE2E56" w:rsidRPr="009D180E">
        <w:rPr>
          <w:rFonts w:ascii="Times New Roman" w:hAnsi="Times New Roman" w:cs="Times New Roman"/>
          <w:lang w:val="ru-RU"/>
        </w:rPr>
        <w:t>sms</w:t>
      </w:r>
      <w:proofErr w:type="spellEnd"/>
      <w:r w:rsidR="00DE2E56" w:rsidRPr="009D180E">
        <w:rPr>
          <w:rFonts w:ascii="Times New Roman" w:hAnsi="Times New Roman" w:cs="Times New Roman"/>
          <w:lang w:val="ru-RU"/>
        </w:rPr>
        <w:t xml:space="preserve">-сообщений, </w:t>
      </w:r>
      <w:r w:rsidR="00B36CB6" w:rsidRPr="009D180E">
        <w:rPr>
          <w:rFonts w:ascii="Times New Roman" w:hAnsi="Times New Roman" w:cs="Times New Roman"/>
          <w:lang w:val="ru-RU"/>
        </w:rPr>
        <w:t>различных</w:t>
      </w:r>
      <w:r w:rsidR="00DE2E56" w:rsidRPr="009D180E">
        <w:rPr>
          <w:rFonts w:ascii="Times New Roman" w:hAnsi="Times New Roman" w:cs="Times New Roman"/>
          <w:lang w:val="ru-RU"/>
        </w:rPr>
        <w:t xml:space="preserve"> сообщений</w:t>
      </w:r>
      <w:r w:rsidR="00B36CB6" w:rsidRPr="009D180E">
        <w:rPr>
          <w:rFonts w:ascii="Times New Roman" w:hAnsi="Times New Roman" w:cs="Times New Roman"/>
          <w:lang w:val="ru-RU"/>
        </w:rPr>
        <w:t>.</w:t>
      </w:r>
    </w:p>
    <w:bookmarkEnd w:id="7"/>
    <w:p w14:paraId="22E144BD" w14:textId="149FB1BE" w:rsidR="00DE2E56" w:rsidRPr="009D180E" w:rsidRDefault="00DE2E56" w:rsidP="0064557E">
      <w:pPr>
        <w:widowControl/>
        <w:tabs>
          <w:tab w:val="left" w:pos="314"/>
        </w:tabs>
        <w:autoSpaceDE w:val="0"/>
        <w:autoSpaceDN w:val="0"/>
        <w:adjustRightInd w:val="0"/>
        <w:ind w:right="-28"/>
        <w:contextualSpacing/>
        <w:jc w:val="both"/>
        <w:rPr>
          <w:rFonts w:ascii="Times New Roman" w:hAnsi="Times New Roman" w:cs="Times New Roman"/>
          <w:spacing w:val="-1"/>
          <w:lang w:val="ru-RU"/>
        </w:rPr>
      </w:pPr>
      <w:r w:rsidRPr="009D180E">
        <w:rPr>
          <w:rFonts w:ascii="Times New Roman" w:hAnsi="Times New Roman" w:cs="Times New Roman"/>
          <w:lang w:val="ru-RU"/>
        </w:rPr>
        <w:t>1</w:t>
      </w:r>
      <w:r w:rsidR="00D87567" w:rsidRPr="009D180E">
        <w:rPr>
          <w:rFonts w:ascii="Times New Roman" w:hAnsi="Times New Roman" w:cs="Times New Roman"/>
          <w:lang w:val="ru-RU"/>
        </w:rPr>
        <w:t>1</w:t>
      </w:r>
      <w:r w:rsidRPr="009D180E">
        <w:rPr>
          <w:rFonts w:ascii="Times New Roman" w:hAnsi="Times New Roman" w:cs="Times New Roman"/>
          <w:lang w:val="ru-RU"/>
        </w:rPr>
        <w:t>.</w:t>
      </w:r>
      <w:r w:rsidR="00557BA6" w:rsidRPr="009D180E">
        <w:rPr>
          <w:rFonts w:ascii="Times New Roman" w:hAnsi="Times New Roman" w:cs="Times New Roman"/>
          <w:lang w:val="ru-RU"/>
        </w:rPr>
        <w:t>8</w:t>
      </w:r>
      <w:r w:rsidRPr="009D180E">
        <w:rPr>
          <w:rFonts w:ascii="Times New Roman" w:hAnsi="Times New Roman" w:cs="Times New Roman"/>
          <w:lang w:val="ru-RU"/>
        </w:rPr>
        <w:t xml:space="preserve">. </w:t>
      </w:r>
      <w:r w:rsidRPr="009D180E">
        <w:rPr>
          <w:rFonts w:ascii="Times New Roman" w:hAnsi="Times New Roman" w:cs="Times New Roman"/>
          <w:spacing w:val="-1"/>
          <w:lang w:val="ru-RU"/>
        </w:rPr>
        <w:t>Если</w:t>
      </w:r>
      <w:r w:rsidRPr="009D180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какое-либо</w:t>
      </w:r>
      <w:r w:rsidRPr="009D180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положение</w:t>
      </w:r>
      <w:r w:rsidRPr="009D180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или</w:t>
      </w:r>
      <w:r w:rsidRPr="009D180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условие</w:t>
      </w:r>
      <w:r w:rsidRPr="009D180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Договора</w:t>
      </w:r>
      <w:r w:rsidRPr="009D180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5"/>
          <w:lang w:val="ru-RU"/>
        </w:rPr>
        <w:t>будут</w:t>
      </w:r>
      <w:r w:rsidRPr="009D180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признаны</w:t>
      </w:r>
      <w:r w:rsidRPr="009D180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недействительными,</w:t>
      </w:r>
      <w:r w:rsidRPr="009D180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2"/>
          <w:lang w:val="ru-RU"/>
        </w:rPr>
        <w:t>то</w:t>
      </w:r>
      <w:r w:rsidRPr="009D180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данное</w:t>
      </w:r>
      <w:r w:rsidRPr="009D180E">
        <w:rPr>
          <w:rFonts w:ascii="Times New Roman" w:hAnsi="Times New Roman" w:cs="Times New Roman"/>
          <w:spacing w:val="83"/>
          <w:w w:val="99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обстоятельство</w:t>
      </w:r>
      <w:r w:rsidRPr="009D180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не</w:t>
      </w:r>
      <w:r w:rsidRPr="009D180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2"/>
          <w:lang w:val="ru-RU"/>
        </w:rPr>
        <w:t>влечет</w:t>
      </w:r>
      <w:r w:rsidRPr="009D180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за</w:t>
      </w:r>
      <w:r w:rsidRPr="009D180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собой</w:t>
      </w:r>
      <w:r w:rsidRPr="009D180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недействительности</w:t>
      </w:r>
      <w:r w:rsidRPr="009D180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1"/>
          <w:lang w:val="ru-RU"/>
        </w:rPr>
        <w:t>остальных</w:t>
      </w:r>
      <w:r w:rsidRPr="009D180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условий</w:t>
      </w:r>
      <w:r w:rsidRPr="009D180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и</w:t>
      </w:r>
      <w:r w:rsidRPr="009D180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2"/>
          <w:lang w:val="ru-RU"/>
        </w:rPr>
        <w:t>положений</w:t>
      </w:r>
      <w:r w:rsidRPr="009D180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Договора</w:t>
      </w:r>
      <w:r w:rsidRPr="009D180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и</w:t>
      </w:r>
      <w:r w:rsidRPr="009D180E">
        <w:rPr>
          <w:rFonts w:ascii="Times New Roman" w:hAnsi="Times New Roman" w:cs="Times New Roman"/>
          <w:spacing w:val="65"/>
          <w:w w:val="99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Договора</w:t>
      </w:r>
      <w:r w:rsidRPr="009D180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в</w:t>
      </w:r>
      <w:r w:rsidRPr="009D180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D180E">
        <w:rPr>
          <w:rFonts w:ascii="Times New Roman" w:hAnsi="Times New Roman" w:cs="Times New Roman"/>
          <w:spacing w:val="-1"/>
          <w:lang w:val="ru-RU"/>
        </w:rPr>
        <w:t>целом.</w:t>
      </w:r>
    </w:p>
    <w:p w14:paraId="446474BB" w14:textId="3CD407DA" w:rsidR="0044706E" w:rsidRPr="009D180E" w:rsidRDefault="00DE2E56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both"/>
        <w:rPr>
          <w:rFonts w:cs="Times New Roman"/>
          <w:spacing w:val="-1"/>
          <w:sz w:val="22"/>
          <w:szCs w:val="22"/>
          <w:lang w:val="ru-RU"/>
        </w:rPr>
      </w:pPr>
      <w:bookmarkStart w:id="8" w:name="_Hlk79762213"/>
      <w:r w:rsidRPr="009D180E">
        <w:rPr>
          <w:rFonts w:cs="Times New Roman"/>
          <w:spacing w:val="-1"/>
          <w:sz w:val="22"/>
          <w:szCs w:val="22"/>
          <w:lang w:val="ru-RU"/>
        </w:rPr>
        <w:t>1</w:t>
      </w:r>
      <w:r w:rsidR="00D87567" w:rsidRPr="009D180E">
        <w:rPr>
          <w:rFonts w:cs="Times New Roman"/>
          <w:spacing w:val="-1"/>
          <w:sz w:val="22"/>
          <w:szCs w:val="22"/>
          <w:lang w:val="ru-RU"/>
        </w:rPr>
        <w:t>1</w:t>
      </w:r>
      <w:r w:rsidRPr="009D180E">
        <w:rPr>
          <w:rFonts w:cs="Times New Roman"/>
          <w:spacing w:val="-1"/>
          <w:sz w:val="22"/>
          <w:szCs w:val="22"/>
          <w:lang w:val="ru-RU"/>
        </w:rPr>
        <w:t>.</w:t>
      </w:r>
      <w:r w:rsidR="00557BA6" w:rsidRPr="009D180E">
        <w:rPr>
          <w:rFonts w:cs="Times New Roman"/>
          <w:spacing w:val="-1"/>
          <w:sz w:val="22"/>
          <w:szCs w:val="22"/>
          <w:lang w:val="ru-RU"/>
        </w:rPr>
        <w:t>9</w:t>
      </w:r>
      <w:r w:rsidRPr="009D180E">
        <w:rPr>
          <w:rFonts w:cs="Times New Roman"/>
          <w:spacing w:val="-1"/>
          <w:sz w:val="22"/>
          <w:szCs w:val="22"/>
          <w:lang w:val="ru-RU"/>
        </w:rPr>
        <w:t xml:space="preserve">. </w:t>
      </w:r>
      <w:r w:rsidR="0044706E" w:rsidRPr="009D180E">
        <w:rPr>
          <w:rFonts w:cs="Times New Roman"/>
          <w:sz w:val="22"/>
          <w:szCs w:val="22"/>
          <w:shd w:val="clear" w:color="auto" w:fill="FFFFFF"/>
          <w:lang w:val="ru-RU"/>
        </w:rPr>
        <w:t xml:space="preserve">Стороны соглашаются, что документы, составленные в цифровой форме, имеют ту же юридическую силу, что и печатные документы, подписанные Покупателем. </w:t>
      </w:r>
    </w:p>
    <w:p w14:paraId="7E06A159" w14:textId="6A49B297" w:rsidR="00DE2E56" w:rsidRPr="009D180E" w:rsidRDefault="00D87567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both"/>
        <w:rPr>
          <w:rFonts w:cs="Times New Roman"/>
          <w:spacing w:val="-1"/>
          <w:sz w:val="22"/>
          <w:szCs w:val="22"/>
          <w:lang w:val="ru-RU"/>
        </w:rPr>
      </w:pPr>
      <w:r w:rsidRPr="009D180E">
        <w:rPr>
          <w:rFonts w:cs="Times New Roman"/>
          <w:spacing w:val="-1"/>
          <w:sz w:val="22"/>
          <w:szCs w:val="22"/>
          <w:lang w:val="ru-RU"/>
        </w:rPr>
        <w:t>11</w:t>
      </w:r>
      <w:r w:rsidR="006D38B9" w:rsidRPr="009D180E">
        <w:rPr>
          <w:rFonts w:cs="Times New Roman"/>
          <w:spacing w:val="-1"/>
          <w:sz w:val="22"/>
          <w:szCs w:val="22"/>
          <w:lang w:val="ru-RU"/>
        </w:rPr>
        <w:t>.</w:t>
      </w:r>
      <w:r w:rsidR="00557BA6" w:rsidRPr="009D180E">
        <w:rPr>
          <w:rFonts w:cs="Times New Roman"/>
          <w:spacing w:val="-1"/>
          <w:sz w:val="22"/>
          <w:szCs w:val="22"/>
          <w:lang w:val="ru-RU"/>
        </w:rPr>
        <w:t>10</w:t>
      </w:r>
      <w:r w:rsidRPr="009D180E">
        <w:rPr>
          <w:rFonts w:cs="Times New Roman"/>
          <w:spacing w:val="-1"/>
          <w:sz w:val="22"/>
          <w:szCs w:val="22"/>
          <w:lang w:val="ru-RU"/>
        </w:rPr>
        <w:t xml:space="preserve">. </w:t>
      </w:r>
      <w:r w:rsidR="00F130B0" w:rsidRPr="00F130B0">
        <w:rPr>
          <w:rFonts w:cs="Times New Roman"/>
          <w:spacing w:val="-1"/>
          <w:sz w:val="22"/>
          <w:szCs w:val="22"/>
          <w:lang w:val="ru-RU"/>
        </w:rPr>
        <w:t>Покупатель обязуется в течение 2 (двух) календарных дней с момента наступления соответствующих изменений письменно уведомить Продавца об изменении своих банковских реквизитов, а также о любых обстоятельствах, которые могут повлиять на надлежащее исполнение Покупателем своих обязательств по настоящему Договору. Продавец извещает Покупателя об изменении собственных банковских реквизитов путем публикации соответствующей информации на сайте Продавца и внесения изменений в Договор. Покупатель обязуется самостоятельно и своевременно отслеживать актуальные изменения, вносимые Продавцом в условия настоящего Договора (Оферты), размещённого в открытом доступе в сети Интернет. Отсутствие такого контроля не освобождает Покупателя от ответственности за неисполнение (ненадлежащее исполнение) своих обязательств</w:t>
      </w:r>
      <w:r w:rsidR="00083485" w:rsidRPr="009D180E">
        <w:rPr>
          <w:rFonts w:cs="Times New Roman"/>
          <w:sz w:val="22"/>
          <w:szCs w:val="22"/>
          <w:shd w:val="clear" w:color="auto" w:fill="FFFFFF"/>
          <w:lang w:val="ru-RU"/>
        </w:rPr>
        <w:t>.</w:t>
      </w:r>
      <w:r w:rsidR="00DE2E56" w:rsidRPr="009D180E">
        <w:rPr>
          <w:rFonts w:cs="Times New Roman"/>
          <w:spacing w:val="-1"/>
          <w:sz w:val="22"/>
          <w:szCs w:val="22"/>
          <w:lang w:val="ru-RU"/>
        </w:rPr>
        <w:t xml:space="preserve"> </w:t>
      </w:r>
    </w:p>
    <w:p w14:paraId="5F68D87A" w14:textId="7B2137FB" w:rsidR="00DE2E56" w:rsidRPr="009D180E" w:rsidRDefault="00DE2E56" w:rsidP="0064557E">
      <w:pPr>
        <w:pStyle w:val="BodyText"/>
        <w:tabs>
          <w:tab w:val="left" w:pos="0"/>
          <w:tab w:val="left" w:pos="314"/>
        </w:tabs>
        <w:ind w:left="0" w:right="-28" w:firstLine="0"/>
        <w:contextualSpacing/>
        <w:jc w:val="both"/>
        <w:rPr>
          <w:rFonts w:cs="Times New Roman"/>
          <w:sz w:val="22"/>
          <w:szCs w:val="22"/>
          <w:lang w:val="ru-RU"/>
        </w:rPr>
      </w:pPr>
      <w:r w:rsidRPr="009D180E">
        <w:rPr>
          <w:rFonts w:cs="Times New Roman"/>
          <w:spacing w:val="-1"/>
          <w:sz w:val="22"/>
          <w:szCs w:val="22"/>
          <w:lang w:val="ru-RU"/>
        </w:rPr>
        <w:t>1</w:t>
      </w:r>
      <w:r w:rsidR="00D87567" w:rsidRPr="009D180E">
        <w:rPr>
          <w:rFonts w:cs="Times New Roman"/>
          <w:spacing w:val="-1"/>
          <w:sz w:val="22"/>
          <w:szCs w:val="22"/>
          <w:lang w:val="ru-RU"/>
        </w:rPr>
        <w:t>1</w:t>
      </w:r>
      <w:r w:rsidRPr="009D180E">
        <w:rPr>
          <w:rFonts w:cs="Times New Roman"/>
          <w:spacing w:val="-1"/>
          <w:sz w:val="22"/>
          <w:szCs w:val="22"/>
          <w:lang w:val="ru-RU"/>
        </w:rPr>
        <w:t>.</w:t>
      </w:r>
      <w:r w:rsidR="00557BA6" w:rsidRPr="009D180E">
        <w:rPr>
          <w:rFonts w:cs="Times New Roman"/>
          <w:spacing w:val="-1"/>
          <w:sz w:val="22"/>
          <w:szCs w:val="22"/>
          <w:lang w:val="ru-RU"/>
        </w:rPr>
        <w:t>11</w:t>
      </w:r>
      <w:r w:rsidRPr="009D180E">
        <w:rPr>
          <w:rFonts w:cs="Times New Roman"/>
          <w:spacing w:val="-1"/>
          <w:sz w:val="22"/>
          <w:szCs w:val="22"/>
          <w:lang w:val="ru-RU"/>
        </w:rPr>
        <w:t>. Во</w:t>
      </w:r>
      <w:r w:rsidRPr="009D180E">
        <w:rPr>
          <w:rFonts w:cs="Times New Roman"/>
          <w:spacing w:val="46"/>
          <w:sz w:val="22"/>
          <w:szCs w:val="22"/>
          <w:lang w:val="ru-RU"/>
        </w:rPr>
        <w:t xml:space="preserve"> </w:t>
      </w:r>
      <w:r w:rsidRPr="009D180E">
        <w:rPr>
          <w:rFonts w:cs="Times New Roman"/>
          <w:sz w:val="22"/>
          <w:szCs w:val="22"/>
          <w:lang w:val="ru-RU"/>
        </w:rPr>
        <w:t>всем</w:t>
      </w:r>
      <w:r w:rsidRPr="009D180E">
        <w:rPr>
          <w:rFonts w:cs="Times New Roman"/>
          <w:spacing w:val="47"/>
          <w:sz w:val="22"/>
          <w:szCs w:val="22"/>
          <w:lang w:val="ru-RU"/>
        </w:rPr>
        <w:t xml:space="preserve"> </w:t>
      </w:r>
      <w:r w:rsidRPr="009D180E">
        <w:rPr>
          <w:rFonts w:cs="Times New Roman"/>
          <w:sz w:val="22"/>
          <w:szCs w:val="22"/>
          <w:lang w:val="ru-RU"/>
        </w:rPr>
        <w:t>остальном,</w:t>
      </w:r>
      <w:r w:rsidRPr="009D180E">
        <w:rPr>
          <w:rFonts w:cs="Times New Roman"/>
          <w:spacing w:val="46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1"/>
          <w:sz w:val="22"/>
          <w:szCs w:val="22"/>
          <w:lang w:val="ru-RU"/>
        </w:rPr>
        <w:t>что</w:t>
      </w:r>
      <w:r w:rsidRPr="009D180E">
        <w:rPr>
          <w:rFonts w:cs="Times New Roman"/>
          <w:spacing w:val="47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1"/>
          <w:sz w:val="22"/>
          <w:szCs w:val="22"/>
          <w:lang w:val="ru-RU"/>
        </w:rPr>
        <w:t>не</w:t>
      </w:r>
      <w:r w:rsidRPr="009D180E">
        <w:rPr>
          <w:rFonts w:cs="Times New Roman"/>
          <w:spacing w:val="45"/>
          <w:sz w:val="22"/>
          <w:szCs w:val="22"/>
          <w:lang w:val="ru-RU"/>
        </w:rPr>
        <w:t xml:space="preserve"> </w:t>
      </w:r>
      <w:r w:rsidRPr="009D180E">
        <w:rPr>
          <w:rFonts w:cs="Times New Roman"/>
          <w:sz w:val="22"/>
          <w:szCs w:val="22"/>
          <w:lang w:val="ru-RU"/>
        </w:rPr>
        <w:t>предусмотрено</w:t>
      </w:r>
      <w:r w:rsidR="0047000F" w:rsidRPr="009D180E">
        <w:rPr>
          <w:rFonts w:cs="Times New Roman"/>
          <w:spacing w:val="47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2"/>
          <w:sz w:val="22"/>
          <w:szCs w:val="22"/>
          <w:lang w:val="ru-RU"/>
        </w:rPr>
        <w:t>Договором,</w:t>
      </w:r>
      <w:r w:rsidRPr="009D180E">
        <w:rPr>
          <w:rFonts w:cs="Times New Roman"/>
          <w:spacing w:val="46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1"/>
          <w:sz w:val="22"/>
          <w:szCs w:val="22"/>
          <w:lang w:val="ru-RU"/>
        </w:rPr>
        <w:t>Стороны</w:t>
      </w:r>
      <w:r w:rsidRPr="009D180E">
        <w:rPr>
          <w:rFonts w:cs="Times New Roman"/>
          <w:spacing w:val="46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5"/>
          <w:sz w:val="22"/>
          <w:szCs w:val="22"/>
          <w:lang w:val="ru-RU"/>
        </w:rPr>
        <w:t>будут</w:t>
      </w:r>
      <w:r w:rsidRPr="009D180E">
        <w:rPr>
          <w:rFonts w:cs="Times New Roman"/>
          <w:spacing w:val="43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2"/>
          <w:sz w:val="22"/>
          <w:szCs w:val="22"/>
          <w:lang w:val="ru-RU"/>
        </w:rPr>
        <w:t>руководствоваться</w:t>
      </w:r>
      <w:r w:rsidRPr="009D180E">
        <w:rPr>
          <w:rFonts w:cs="Times New Roman"/>
          <w:spacing w:val="45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1"/>
          <w:sz w:val="22"/>
          <w:szCs w:val="22"/>
          <w:lang w:val="ru-RU"/>
        </w:rPr>
        <w:t>действующим</w:t>
      </w:r>
      <w:r w:rsidRPr="009D180E">
        <w:rPr>
          <w:rFonts w:cs="Times New Roman"/>
          <w:spacing w:val="55"/>
          <w:w w:val="99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2"/>
          <w:sz w:val="22"/>
          <w:szCs w:val="22"/>
          <w:lang w:val="ru-RU"/>
        </w:rPr>
        <w:t>законодательством</w:t>
      </w:r>
      <w:r w:rsidRPr="009D180E">
        <w:rPr>
          <w:rFonts w:cs="Times New Roman"/>
          <w:spacing w:val="-18"/>
          <w:sz w:val="22"/>
          <w:szCs w:val="22"/>
          <w:lang w:val="ru-RU"/>
        </w:rPr>
        <w:t xml:space="preserve"> </w:t>
      </w:r>
      <w:r w:rsidRPr="009D180E">
        <w:rPr>
          <w:rFonts w:cs="Times New Roman"/>
          <w:spacing w:val="-1"/>
          <w:sz w:val="22"/>
          <w:szCs w:val="22"/>
          <w:lang w:val="ru-RU"/>
        </w:rPr>
        <w:t>Республики</w:t>
      </w:r>
      <w:r w:rsidRPr="009D180E">
        <w:rPr>
          <w:rFonts w:cs="Times New Roman"/>
          <w:spacing w:val="-18"/>
          <w:sz w:val="22"/>
          <w:szCs w:val="22"/>
          <w:lang w:val="ru-RU"/>
        </w:rPr>
        <w:t xml:space="preserve"> Узбекистан</w:t>
      </w:r>
      <w:r w:rsidRPr="009D180E">
        <w:rPr>
          <w:rFonts w:cs="Times New Roman"/>
          <w:spacing w:val="-1"/>
          <w:sz w:val="22"/>
          <w:szCs w:val="22"/>
          <w:lang w:val="ru-RU"/>
        </w:rPr>
        <w:t>.</w:t>
      </w:r>
    </w:p>
    <w:bookmarkEnd w:id="8"/>
    <w:p w14:paraId="568550CB" w14:textId="67F7BA62" w:rsidR="00DE2E56" w:rsidRPr="009D180E" w:rsidRDefault="00DE2E56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pacing w:val="-8"/>
          <w:sz w:val="22"/>
          <w:szCs w:val="22"/>
          <w:lang w:val="ru-RU"/>
        </w:rPr>
      </w:pPr>
    </w:p>
    <w:p w14:paraId="25B63DCC" w14:textId="77777777" w:rsidR="004C4B17" w:rsidRPr="009D180E" w:rsidRDefault="004C4B17" w:rsidP="0064557E">
      <w:pPr>
        <w:pStyle w:val="BodyText"/>
        <w:tabs>
          <w:tab w:val="left" w:pos="0"/>
          <w:tab w:val="left" w:pos="480"/>
        </w:tabs>
        <w:ind w:left="0" w:right="-28" w:firstLine="0"/>
        <w:contextualSpacing/>
        <w:jc w:val="both"/>
        <w:rPr>
          <w:rFonts w:cs="Times New Roman"/>
          <w:spacing w:val="-8"/>
          <w:sz w:val="22"/>
          <w:szCs w:val="22"/>
          <w:lang w:val="ru-RU"/>
        </w:rPr>
      </w:pPr>
    </w:p>
    <w:p w14:paraId="3E9F790B" w14:textId="0878EE9B" w:rsidR="001360A9" w:rsidRPr="009D180E" w:rsidRDefault="00371DC1" w:rsidP="0064557E">
      <w:pPr>
        <w:contextualSpacing/>
        <w:rPr>
          <w:rFonts w:ascii="Times New Roman" w:hAnsi="Times New Roman" w:cs="Times New Roman"/>
          <w:b/>
          <w:bCs/>
          <w:lang w:val="ru-RU"/>
        </w:rPr>
      </w:pPr>
      <w:r w:rsidRPr="009D180E">
        <w:rPr>
          <w:rFonts w:ascii="Times New Roman" w:hAnsi="Times New Roman" w:cs="Times New Roman"/>
          <w:b/>
          <w:bCs/>
          <w:lang w:val="ru-RU"/>
        </w:rPr>
        <w:t>АДРЕС И Р</w:t>
      </w:r>
      <w:r w:rsidR="008D0AE1" w:rsidRPr="009D180E">
        <w:rPr>
          <w:rFonts w:ascii="Times New Roman" w:hAnsi="Times New Roman" w:cs="Times New Roman"/>
          <w:b/>
          <w:bCs/>
          <w:lang w:val="ru-RU"/>
        </w:rPr>
        <w:t>Е</w:t>
      </w:r>
      <w:r w:rsidRPr="009D180E">
        <w:rPr>
          <w:rFonts w:ascii="Times New Roman" w:hAnsi="Times New Roman" w:cs="Times New Roman"/>
          <w:b/>
          <w:bCs/>
          <w:lang w:val="ru-RU"/>
        </w:rPr>
        <w:t>КВИЗИТЫ ПРОДАВЦА.</w:t>
      </w:r>
    </w:p>
    <w:p w14:paraId="22665ACC" w14:textId="77777777" w:rsidR="008C7EC0" w:rsidRPr="009D180E" w:rsidRDefault="008C7EC0" w:rsidP="0064557E">
      <w:pPr>
        <w:contextualSpacing/>
        <w:rPr>
          <w:rFonts w:ascii="Times New Roman" w:hAnsi="Times New Roman" w:cs="Times New Roman"/>
          <w:b/>
          <w:bCs/>
          <w:lang w:val="ru-RU"/>
        </w:rPr>
      </w:pPr>
    </w:p>
    <w:p w14:paraId="5D652067" w14:textId="4BB5F736" w:rsidR="004712B6" w:rsidRPr="009D180E" w:rsidRDefault="00247141" w:rsidP="0064557E">
      <w:pPr>
        <w:contextualSpacing/>
        <w:rPr>
          <w:rFonts w:ascii="Times New Roman" w:hAnsi="Times New Roman" w:cs="Times New Roman"/>
          <w:b/>
          <w:bCs/>
          <w:lang w:val="ru-RU"/>
        </w:rPr>
      </w:pPr>
      <w:bookmarkStart w:id="9" w:name="_Hlk177056134"/>
      <w:r w:rsidRPr="009D180E">
        <w:rPr>
          <w:rFonts w:ascii="Times New Roman" w:hAnsi="Times New Roman" w:cs="Times New Roman"/>
          <w:b/>
          <w:bCs/>
          <w:lang w:val="ru-RU"/>
        </w:rPr>
        <w:t>ООО «</w:t>
      </w:r>
      <w:r w:rsidRPr="009D180E">
        <w:rPr>
          <w:rFonts w:ascii="Times New Roman" w:hAnsi="Times New Roman" w:cs="Times New Roman"/>
          <w:b/>
          <w:bCs/>
        </w:rPr>
        <w:t>PRIME</w:t>
      </w:r>
      <w:r w:rsidRPr="009D180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D180E">
        <w:rPr>
          <w:rFonts w:ascii="Times New Roman" w:hAnsi="Times New Roman" w:cs="Times New Roman"/>
          <w:b/>
          <w:bCs/>
        </w:rPr>
        <w:t>ONLINE</w:t>
      </w:r>
      <w:r w:rsidRPr="009D180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D180E">
        <w:rPr>
          <w:rFonts w:ascii="Times New Roman" w:hAnsi="Times New Roman" w:cs="Times New Roman"/>
          <w:b/>
          <w:bCs/>
        </w:rPr>
        <w:t>TECHNOLOGY</w:t>
      </w:r>
      <w:r w:rsidRPr="009D180E">
        <w:rPr>
          <w:rFonts w:ascii="Times New Roman" w:hAnsi="Times New Roman" w:cs="Times New Roman"/>
          <w:b/>
          <w:bCs/>
          <w:lang w:val="ru-RU"/>
        </w:rPr>
        <w:t>»</w:t>
      </w:r>
    </w:p>
    <w:p w14:paraId="6E23D25C" w14:textId="77777777" w:rsidR="0069035D" w:rsidRPr="009D180E" w:rsidRDefault="001A6760" w:rsidP="0064557E">
      <w:pPr>
        <w:contextualSpacing/>
        <w:rPr>
          <w:rFonts w:ascii="Times New Roman" w:hAnsi="Times New Roman" w:cs="Times New Roman"/>
          <w:lang w:val="ru-RU"/>
        </w:rPr>
      </w:pPr>
      <w:r w:rsidRPr="009D180E">
        <w:rPr>
          <w:rFonts w:ascii="Times New Roman" w:hAnsi="Times New Roman" w:cs="Times New Roman"/>
          <w:b/>
          <w:bCs/>
          <w:lang w:val="ru-RU"/>
        </w:rPr>
        <w:t>Адрес</w:t>
      </w:r>
      <w:r w:rsidRPr="009D180E">
        <w:rPr>
          <w:rFonts w:ascii="Times New Roman" w:hAnsi="Times New Roman" w:cs="Times New Roman"/>
          <w:lang w:val="ru-RU"/>
        </w:rPr>
        <w:t>: 100089, Республика Узбекистан,</w:t>
      </w:r>
    </w:p>
    <w:p w14:paraId="465E2B5F" w14:textId="6F4A05E9" w:rsidR="001A6760" w:rsidRPr="009D180E" w:rsidRDefault="001A6760" w:rsidP="0064557E">
      <w:pPr>
        <w:contextualSpacing/>
        <w:rPr>
          <w:rFonts w:ascii="Times New Roman" w:hAnsi="Times New Roman" w:cs="Times New Roman"/>
          <w:lang w:val="ru-RU"/>
        </w:rPr>
      </w:pPr>
      <w:proofErr w:type="spellStart"/>
      <w:r w:rsidRPr="009D180E">
        <w:rPr>
          <w:rFonts w:ascii="Times New Roman" w:hAnsi="Times New Roman" w:cs="Times New Roman"/>
          <w:lang w:val="ru-RU"/>
        </w:rPr>
        <w:t>г.Ташкент</w:t>
      </w:r>
      <w:proofErr w:type="spellEnd"/>
      <w:r w:rsidRPr="009D180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9D180E">
        <w:rPr>
          <w:rFonts w:ascii="Times New Roman" w:hAnsi="Times New Roman" w:cs="Times New Roman"/>
          <w:lang w:val="ru-RU"/>
        </w:rPr>
        <w:t>Бектемирский</w:t>
      </w:r>
      <w:proofErr w:type="spellEnd"/>
      <w:r w:rsidRPr="009D180E">
        <w:rPr>
          <w:rFonts w:ascii="Times New Roman" w:hAnsi="Times New Roman" w:cs="Times New Roman"/>
          <w:lang w:val="ru-RU"/>
        </w:rPr>
        <w:t xml:space="preserve"> р-н, ул. </w:t>
      </w:r>
      <w:proofErr w:type="spellStart"/>
      <w:r w:rsidRPr="009D180E">
        <w:rPr>
          <w:rFonts w:ascii="Times New Roman" w:hAnsi="Times New Roman" w:cs="Times New Roman"/>
          <w:lang w:val="ru-RU"/>
        </w:rPr>
        <w:t>Олтинтопган</w:t>
      </w:r>
      <w:proofErr w:type="spellEnd"/>
      <w:r w:rsidRPr="009D180E">
        <w:rPr>
          <w:rFonts w:ascii="Times New Roman" w:hAnsi="Times New Roman" w:cs="Times New Roman"/>
          <w:lang w:val="ru-RU"/>
        </w:rPr>
        <w:t>, 29</w:t>
      </w:r>
    </w:p>
    <w:p w14:paraId="25B2A910" w14:textId="77777777" w:rsidR="001A6760" w:rsidRPr="009A211F" w:rsidRDefault="001A6760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  <w:lang w:val="ru-RU"/>
        </w:rPr>
        <w:t>ИНН</w:t>
      </w:r>
      <w:r w:rsidRPr="009A211F">
        <w:rPr>
          <w:rFonts w:ascii="Times New Roman" w:hAnsi="Times New Roman" w:cs="Times New Roman"/>
        </w:rPr>
        <w:t>: 306 866 358</w:t>
      </w:r>
    </w:p>
    <w:p w14:paraId="520CA493" w14:textId="335B5B3E" w:rsidR="001A6760" w:rsidRPr="009A211F" w:rsidRDefault="001A6760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  <w:lang w:val="ru-RU"/>
        </w:rPr>
        <w:t>ОКЭД</w:t>
      </w:r>
      <w:r w:rsidRPr="009A211F">
        <w:rPr>
          <w:rFonts w:ascii="Times New Roman" w:hAnsi="Times New Roman" w:cs="Times New Roman"/>
        </w:rPr>
        <w:t xml:space="preserve">: </w:t>
      </w:r>
      <w:r w:rsidR="00DE398C" w:rsidRPr="009A211F">
        <w:rPr>
          <w:rFonts w:ascii="Times New Roman" w:hAnsi="Times New Roman" w:cs="Times New Roman"/>
        </w:rPr>
        <w:t>46690</w:t>
      </w:r>
    </w:p>
    <w:p w14:paraId="4A128C78" w14:textId="5FD2BE33" w:rsidR="001A6760" w:rsidRPr="009A211F" w:rsidRDefault="001A6760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  <w:lang w:val="ru-RU"/>
        </w:rPr>
        <w:t>р</w:t>
      </w:r>
      <w:r w:rsidRPr="009A211F">
        <w:rPr>
          <w:rFonts w:ascii="Times New Roman" w:hAnsi="Times New Roman" w:cs="Times New Roman"/>
        </w:rPr>
        <w:t>/</w:t>
      </w:r>
      <w:r w:rsidRPr="009D180E">
        <w:rPr>
          <w:rFonts w:ascii="Times New Roman" w:hAnsi="Times New Roman" w:cs="Times New Roman"/>
          <w:lang w:val="ru-RU"/>
        </w:rPr>
        <w:t>с</w:t>
      </w:r>
      <w:r w:rsidRPr="009A211F">
        <w:rPr>
          <w:rFonts w:ascii="Times New Roman" w:hAnsi="Times New Roman" w:cs="Times New Roman"/>
        </w:rPr>
        <w:t xml:space="preserve">: 2020 8000 </w:t>
      </w:r>
      <w:r w:rsidR="008D517E" w:rsidRPr="009A211F">
        <w:rPr>
          <w:rFonts w:ascii="Times New Roman" w:hAnsi="Times New Roman" w:cs="Times New Roman"/>
        </w:rPr>
        <w:t>4051</w:t>
      </w:r>
      <w:r w:rsidRPr="009A211F">
        <w:rPr>
          <w:rFonts w:ascii="Times New Roman" w:hAnsi="Times New Roman" w:cs="Times New Roman"/>
        </w:rPr>
        <w:t xml:space="preserve"> 4368 5001</w:t>
      </w:r>
    </w:p>
    <w:p w14:paraId="57679AA8" w14:textId="01A71836" w:rsidR="001A6760" w:rsidRPr="009D180E" w:rsidRDefault="00315C69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  <w:lang w:val="ru-RU"/>
        </w:rPr>
        <w:t>АКБ</w:t>
      </w:r>
      <w:r w:rsidR="00DE398C" w:rsidRPr="009D180E">
        <w:rPr>
          <w:rFonts w:ascii="Times New Roman" w:hAnsi="Times New Roman" w:cs="Times New Roman"/>
        </w:rPr>
        <w:t xml:space="preserve"> «</w:t>
      </w:r>
      <w:r w:rsidRPr="009D180E">
        <w:rPr>
          <w:rFonts w:ascii="Times New Roman" w:hAnsi="Times New Roman" w:cs="Times New Roman"/>
        </w:rPr>
        <w:t xml:space="preserve">KAPITAL </w:t>
      </w:r>
      <w:r w:rsidR="00DE398C" w:rsidRPr="009D180E">
        <w:rPr>
          <w:rFonts w:ascii="Times New Roman" w:hAnsi="Times New Roman" w:cs="Times New Roman"/>
        </w:rPr>
        <w:t>BANK»</w:t>
      </w:r>
    </w:p>
    <w:p w14:paraId="094AFD58" w14:textId="0ED2E213" w:rsidR="004C4B17" w:rsidRPr="009D180E" w:rsidRDefault="001A6760" w:rsidP="0064557E">
      <w:pPr>
        <w:contextualSpacing/>
        <w:rPr>
          <w:rFonts w:ascii="Times New Roman" w:hAnsi="Times New Roman" w:cs="Times New Roman"/>
          <w:b/>
          <w:bCs/>
        </w:rPr>
      </w:pPr>
      <w:r w:rsidRPr="009D180E">
        <w:rPr>
          <w:rFonts w:ascii="Times New Roman" w:hAnsi="Times New Roman" w:cs="Times New Roman"/>
          <w:lang w:val="ru-RU"/>
        </w:rPr>
        <w:t>МФО</w:t>
      </w:r>
      <w:r w:rsidRPr="009D180E">
        <w:rPr>
          <w:rFonts w:ascii="Times New Roman" w:hAnsi="Times New Roman" w:cs="Times New Roman"/>
        </w:rPr>
        <w:t xml:space="preserve">: </w:t>
      </w:r>
      <w:r w:rsidR="00315C69" w:rsidRPr="009D180E">
        <w:rPr>
          <w:rFonts w:ascii="Times New Roman" w:hAnsi="Times New Roman" w:cs="Times New Roman"/>
        </w:rPr>
        <w:t>01</w:t>
      </w:r>
      <w:r w:rsidR="00DE398C" w:rsidRPr="009D180E">
        <w:rPr>
          <w:rFonts w:ascii="Times New Roman" w:hAnsi="Times New Roman" w:cs="Times New Roman"/>
        </w:rPr>
        <w:t>08</w:t>
      </w:r>
      <w:r w:rsidR="00315C69" w:rsidRPr="009D180E">
        <w:rPr>
          <w:rFonts w:ascii="Times New Roman" w:hAnsi="Times New Roman" w:cs="Times New Roman"/>
        </w:rPr>
        <w:t>8</w:t>
      </w:r>
      <w:r w:rsidRPr="009D180E">
        <w:rPr>
          <w:rFonts w:ascii="Times New Roman" w:hAnsi="Times New Roman" w:cs="Times New Roman"/>
        </w:rPr>
        <w:t xml:space="preserve">   </w:t>
      </w:r>
      <w:bookmarkEnd w:id="9"/>
    </w:p>
    <w:p w14:paraId="371A8080" w14:textId="2D626306" w:rsidR="004C4B17" w:rsidRPr="009D180E" w:rsidRDefault="00315C69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  <w:lang w:val="ru-RU"/>
        </w:rPr>
        <w:t>ИНН</w:t>
      </w:r>
      <w:r w:rsidRPr="009D180E">
        <w:rPr>
          <w:rFonts w:ascii="Times New Roman" w:hAnsi="Times New Roman" w:cs="Times New Roman"/>
        </w:rPr>
        <w:t xml:space="preserve"> </w:t>
      </w:r>
      <w:r w:rsidRPr="009D180E">
        <w:rPr>
          <w:rFonts w:ascii="Times New Roman" w:hAnsi="Times New Roman" w:cs="Times New Roman"/>
          <w:lang w:val="ru-RU"/>
        </w:rPr>
        <w:t>банка</w:t>
      </w:r>
      <w:r w:rsidRPr="009D180E">
        <w:rPr>
          <w:rFonts w:ascii="Times New Roman" w:hAnsi="Times New Roman" w:cs="Times New Roman"/>
        </w:rPr>
        <w:t>: 207 127 843</w:t>
      </w:r>
    </w:p>
    <w:p w14:paraId="0A4F8DE3" w14:textId="2902E926" w:rsidR="004C4B17" w:rsidRPr="009D180E" w:rsidRDefault="004C4B17" w:rsidP="0064557E">
      <w:pPr>
        <w:contextualSpacing/>
        <w:rPr>
          <w:rFonts w:ascii="Times New Roman" w:hAnsi="Times New Roman" w:cs="Times New Roman"/>
        </w:rPr>
      </w:pPr>
    </w:p>
    <w:p w14:paraId="6FB72CAC" w14:textId="6139A277" w:rsidR="004C4B17" w:rsidRPr="009D180E" w:rsidRDefault="004C4B17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7B1AA34B" w14:textId="47F75BF2" w:rsidR="004C4B17" w:rsidRPr="009D180E" w:rsidRDefault="004C4B17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778F3BBC" w14:textId="4CF39FEB" w:rsidR="004C4B17" w:rsidRPr="009D180E" w:rsidRDefault="004C4B17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394AE7B1" w14:textId="77777777" w:rsidR="004C4B17" w:rsidRPr="009D180E" w:rsidRDefault="004C4B17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562F609A" w14:textId="77777777" w:rsidR="0064557E" w:rsidRPr="009D180E" w:rsidRDefault="0064557E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42F750E3" w14:textId="24E6E58A" w:rsidR="00906595" w:rsidRPr="009D180E" w:rsidRDefault="00906595" w:rsidP="0064557E">
      <w:pPr>
        <w:contextualSpacing/>
        <w:rPr>
          <w:rFonts w:ascii="Times New Roman" w:hAnsi="Times New Roman" w:cs="Times New Roman"/>
          <w:b/>
          <w:bCs/>
        </w:rPr>
      </w:pPr>
    </w:p>
    <w:p w14:paraId="65C7D356" w14:textId="70C23E31" w:rsidR="00AD11E4" w:rsidRPr="009D180E" w:rsidRDefault="00AD11E4" w:rsidP="0064557E">
      <w:pPr>
        <w:contextualSpacing/>
        <w:rPr>
          <w:rFonts w:ascii="Times New Roman" w:hAnsi="Times New Roman" w:cs="Times New Roman"/>
        </w:rPr>
      </w:pPr>
      <w:r w:rsidRPr="009D180E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D11E4" w:rsidRPr="009D180E" w:rsidSect="00743A84">
      <w:footerReference w:type="default" r:id="rId9"/>
      <w:pgSz w:w="11906" w:h="16838"/>
      <w:pgMar w:top="426" w:right="707" w:bottom="426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4067" w14:textId="77777777" w:rsidR="00A54B12" w:rsidRDefault="00A54B12" w:rsidP="00651414">
      <w:r>
        <w:separator/>
      </w:r>
    </w:p>
  </w:endnote>
  <w:endnote w:type="continuationSeparator" w:id="0">
    <w:p w14:paraId="3D1A8E4E" w14:textId="77777777" w:rsidR="00A54B12" w:rsidRDefault="00A54B12" w:rsidP="0065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94295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D93793" w14:textId="754CCCF2" w:rsidR="00651414" w:rsidRPr="004C4B17" w:rsidRDefault="00651414" w:rsidP="004C4B1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4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4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4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4B17">
          <w:rPr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4C4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EE30" w14:textId="77777777" w:rsidR="00A54B12" w:rsidRDefault="00A54B12" w:rsidP="00651414">
      <w:r>
        <w:separator/>
      </w:r>
    </w:p>
  </w:footnote>
  <w:footnote w:type="continuationSeparator" w:id="0">
    <w:p w14:paraId="2812F732" w14:textId="77777777" w:rsidR="00A54B12" w:rsidRDefault="00A54B12" w:rsidP="0065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D28"/>
    <w:multiLevelType w:val="multilevel"/>
    <w:tmpl w:val="F5B00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B00447"/>
    <w:multiLevelType w:val="multilevel"/>
    <w:tmpl w:val="720A67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2C3F13"/>
    <w:multiLevelType w:val="multilevel"/>
    <w:tmpl w:val="E0C69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8C60DB"/>
    <w:multiLevelType w:val="multilevel"/>
    <w:tmpl w:val="0C22D82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305F85"/>
    <w:multiLevelType w:val="multilevel"/>
    <w:tmpl w:val="6BF6485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25785D"/>
    <w:multiLevelType w:val="multilevel"/>
    <w:tmpl w:val="ABDC818C"/>
    <w:lvl w:ilvl="0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A0900"/>
    <w:multiLevelType w:val="hybridMultilevel"/>
    <w:tmpl w:val="16AA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5A0C"/>
    <w:multiLevelType w:val="multilevel"/>
    <w:tmpl w:val="94529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C64164"/>
    <w:multiLevelType w:val="multilevel"/>
    <w:tmpl w:val="9E023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8B47DF"/>
    <w:multiLevelType w:val="hybridMultilevel"/>
    <w:tmpl w:val="2AAEC582"/>
    <w:lvl w:ilvl="0" w:tplc="55D67FB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46C8"/>
    <w:multiLevelType w:val="multilevel"/>
    <w:tmpl w:val="319803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483019"/>
    <w:multiLevelType w:val="multilevel"/>
    <w:tmpl w:val="CAB29F26"/>
    <w:lvl w:ilvl="0">
      <w:start w:val="5"/>
      <w:numFmt w:val="decimal"/>
      <w:lvlText w:val="%1."/>
      <w:lvlJc w:val="left"/>
      <w:pPr>
        <w:ind w:left="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1358A"/>
    <w:multiLevelType w:val="multilevel"/>
    <w:tmpl w:val="3D82F5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021C5D"/>
    <w:multiLevelType w:val="multilevel"/>
    <w:tmpl w:val="73B8BA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050978"/>
    <w:multiLevelType w:val="multilevel"/>
    <w:tmpl w:val="C5A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D5743"/>
    <w:multiLevelType w:val="hybridMultilevel"/>
    <w:tmpl w:val="21307DB2"/>
    <w:lvl w:ilvl="0" w:tplc="98AA2576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AB7885"/>
    <w:multiLevelType w:val="multilevel"/>
    <w:tmpl w:val="CE24D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18593289">
    <w:abstractNumId w:val="5"/>
  </w:num>
  <w:num w:numId="2" w16cid:durableId="1267688281">
    <w:abstractNumId w:val="4"/>
  </w:num>
  <w:num w:numId="3" w16cid:durableId="976908944">
    <w:abstractNumId w:val="11"/>
  </w:num>
  <w:num w:numId="4" w16cid:durableId="559637759">
    <w:abstractNumId w:val="16"/>
  </w:num>
  <w:num w:numId="5" w16cid:durableId="881013659">
    <w:abstractNumId w:val="2"/>
  </w:num>
  <w:num w:numId="6" w16cid:durableId="997660283">
    <w:abstractNumId w:val="13"/>
  </w:num>
  <w:num w:numId="7" w16cid:durableId="309291679">
    <w:abstractNumId w:val="7"/>
  </w:num>
  <w:num w:numId="8" w16cid:durableId="115297736">
    <w:abstractNumId w:val="1"/>
  </w:num>
  <w:num w:numId="9" w16cid:durableId="488984456">
    <w:abstractNumId w:val="8"/>
  </w:num>
  <w:num w:numId="10" w16cid:durableId="2076856261">
    <w:abstractNumId w:val="10"/>
  </w:num>
  <w:num w:numId="11" w16cid:durableId="748112832">
    <w:abstractNumId w:val="12"/>
  </w:num>
  <w:num w:numId="12" w16cid:durableId="695272428">
    <w:abstractNumId w:val="0"/>
  </w:num>
  <w:num w:numId="13" w16cid:durableId="1006516399">
    <w:abstractNumId w:val="9"/>
  </w:num>
  <w:num w:numId="14" w16cid:durableId="1721972829">
    <w:abstractNumId w:val="14"/>
  </w:num>
  <w:num w:numId="15" w16cid:durableId="1429110245">
    <w:abstractNumId w:val="3"/>
  </w:num>
  <w:num w:numId="16" w16cid:durableId="1144930377">
    <w:abstractNumId w:val="15"/>
  </w:num>
  <w:num w:numId="17" w16cid:durableId="1755929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20"/>
    <w:rsid w:val="00001024"/>
    <w:rsid w:val="00007CDB"/>
    <w:rsid w:val="0001104B"/>
    <w:rsid w:val="00021859"/>
    <w:rsid w:val="00025399"/>
    <w:rsid w:val="00027F30"/>
    <w:rsid w:val="00036C2C"/>
    <w:rsid w:val="00042E29"/>
    <w:rsid w:val="000434DA"/>
    <w:rsid w:val="000438F7"/>
    <w:rsid w:val="000545F8"/>
    <w:rsid w:val="000675E3"/>
    <w:rsid w:val="00067B63"/>
    <w:rsid w:val="000758FA"/>
    <w:rsid w:val="0008136D"/>
    <w:rsid w:val="00083485"/>
    <w:rsid w:val="00085155"/>
    <w:rsid w:val="00091F88"/>
    <w:rsid w:val="000944EB"/>
    <w:rsid w:val="00097BBB"/>
    <w:rsid w:val="000A1BFE"/>
    <w:rsid w:val="000A62A0"/>
    <w:rsid w:val="000B2578"/>
    <w:rsid w:val="000C0999"/>
    <w:rsid w:val="000C67A2"/>
    <w:rsid w:val="000E6CFB"/>
    <w:rsid w:val="000F446F"/>
    <w:rsid w:val="00103105"/>
    <w:rsid w:val="001207A1"/>
    <w:rsid w:val="001224B8"/>
    <w:rsid w:val="00124726"/>
    <w:rsid w:val="001262EF"/>
    <w:rsid w:val="001360A9"/>
    <w:rsid w:val="00146BE6"/>
    <w:rsid w:val="001537D5"/>
    <w:rsid w:val="00156120"/>
    <w:rsid w:val="0016572C"/>
    <w:rsid w:val="00167BF6"/>
    <w:rsid w:val="00181035"/>
    <w:rsid w:val="0018140A"/>
    <w:rsid w:val="0018166D"/>
    <w:rsid w:val="001976DC"/>
    <w:rsid w:val="001A2CDD"/>
    <w:rsid w:val="001A53CA"/>
    <w:rsid w:val="001A6760"/>
    <w:rsid w:val="001A747C"/>
    <w:rsid w:val="001B4054"/>
    <w:rsid w:val="001C682E"/>
    <w:rsid w:val="001D128C"/>
    <w:rsid w:val="001D2D8D"/>
    <w:rsid w:val="001F2EF8"/>
    <w:rsid w:val="00201515"/>
    <w:rsid w:val="00202874"/>
    <w:rsid w:val="00202C7B"/>
    <w:rsid w:val="002056C7"/>
    <w:rsid w:val="002117B2"/>
    <w:rsid w:val="00211B81"/>
    <w:rsid w:val="00216B42"/>
    <w:rsid w:val="002279D4"/>
    <w:rsid w:val="00227A7C"/>
    <w:rsid w:val="00234AC3"/>
    <w:rsid w:val="00247141"/>
    <w:rsid w:val="0025075A"/>
    <w:rsid w:val="002574E7"/>
    <w:rsid w:val="00267CFA"/>
    <w:rsid w:val="00273A0A"/>
    <w:rsid w:val="002747FF"/>
    <w:rsid w:val="00280894"/>
    <w:rsid w:val="002854FF"/>
    <w:rsid w:val="0028646C"/>
    <w:rsid w:val="00291A4D"/>
    <w:rsid w:val="002A16B4"/>
    <w:rsid w:val="002A3BC5"/>
    <w:rsid w:val="002A6757"/>
    <w:rsid w:val="002A73CF"/>
    <w:rsid w:val="002C5007"/>
    <w:rsid w:val="002D1792"/>
    <w:rsid w:val="002D2ACE"/>
    <w:rsid w:val="002E0F7F"/>
    <w:rsid w:val="002E4B92"/>
    <w:rsid w:val="002E5F28"/>
    <w:rsid w:val="00304DEE"/>
    <w:rsid w:val="003135FD"/>
    <w:rsid w:val="00315B00"/>
    <w:rsid w:val="00315C69"/>
    <w:rsid w:val="003169CB"/>
    <w:rsid w:val="00323D77"/>
    <w:rsid w:val="003335C1"/>
    <w:rsid w:val="00334B8C"/>
    <w:rsid w:val="00335C30"/>
    <w:rsid w:val="00336D80"/>
    <w:rsid w:val="00341600"/>
    <w:rsid w:val="00362776"/>
    <w:rsid w:val="0036445E"/>
    <w:rsid w:val="00364C1B"/>
    <w:rsid w:val="00371DC1"/>
    <w:rsid w:val="00372582"/>
    <w:rsid w:val="00386926"/>
    <w:rsid w:val="0039137B"/>
    <w:rsid w:val="0039252B"/>
    <w:rsid w:val="003A0578"/>
    <w:rsid w:val="003A0AF7"/>
    <w:rsid w:val="003A4AE8"/>
    <w:rsid w:val="003A6763"/>
    <w:rsid w:val="003B21C9"/>
    <w:rsid w:val="003B2F9E"/>
    <w:rsid w:val="003B42A8"/>
    <w:rsid w:val="003C1BFA"/>
    <w:rsid w:val="003D14F6"/>
    <w:rsid w:val="003D19FB"/>
    <w:rsid w:val="003E67FC"/>
    <w:rsid w:val="003F1D32"/>
    <w:rsid w:val="00400DDB"/>
    <w:rsid w:val="00405A8A"/>
    <w:rsid w:val="0040747C"/>
    <w:rsid w:val="004228DC"/>
    <w:rsid w:val="0042420C"/>
    <w:rsid w:val="00424919"/>
    <w:rsid w:val="004264FF"/>
    <w:rsid w:val="004304D5"/>
    <w:rsid w:val="00436E76"/>
    <w:rsid w:val="00442B71"/>
    <w:rsid w:val="0044706E"/>
    <w:rsid w:val="00451080"/>
    <w:rsid w:val="00451A2A"/>
    <w:rsid w:val="004565C4"/>
    <w:rsid w:val="00464C1A"/>
    <w:rsid w:val="00465864"/>
    <w:rsid w:val="0047000F"/>
    <w:rsid w:val="004712B6"/>
    <w:rsid w:val="00471696"/>
    <w:rsid w:val="004A2031"/>
    <w:rsid w:val="004B4C97"/>
    <w:rsid w:val="004C4B17"/>
    <w:rsid w:val="004C76D9"/>
    <w:rsid w:val="004D051A"/>
    <w:rsid w:val="004D73E0"/>
    <w:rsid w:val="004E513C"/>
    <w:rsid w:val="004E6096"/>
    <w:rsid w:val="004F1B93"/>
    <w:rsid w:val="004F1D44"/>
    <w:rsid w:val="004F2DD2"/>
    <w:rsid w:val="004F72C5"/>
    <w:rsid w:val="005020F0"/>
    <w:rsid w:val="00506DCC"/>
    <w:rsid w:val="0051242D"/>
    <w:rsid w:val="00536ABD"/>
    <w:rsid w:val="005374A6"/>
    <w:rsid w:val="00542867"/>
    <w:rsid w:val="00557BA6"/>
    <w:rsid w:val="005615EC"/>
    <w:rsid w:val="00561A8E"/>
    <w:rsid w:val="00561D79"/>
    <w:rsid w:val="0056238C"/>
    <w:rsid w:val="00562B8C"/>
    <w:rsid w:val="005639D4"/>
    <w:rsid w:val="005712B4"/>
    <w:rsid w:val="005953AF"/>
    <w:rsid w:val="005A7868"/>
    <w:rsid w:val="005B1D35"/>
    <w:rsid w:val="005D04E4"/>
    <w:rsid w:val="005D2823"/>
    <w:rsid w:val="005D3134"/>
    <w:rsid w:val="005D59B0"/>
    <w:rsid w:val="005F71BA"/>
    <w:rsid w:val="00604AA4"/>
    <w:rsid w:val="006055D4"/>
    <w:rsid w:val="0060637D"/>
    <w:rsid w:val="00621AEA"/>
    <w:rsid w:val="0064557E"/>
    <w:rsid w:val="00650062"/>
    <w:rsid w:val="00651414"/>
    <w:rsid w:val="0065470D"/>
    <w:rsid w:val="0066325F"/>
    <w:rsid w:val="00663BD6"/>
    <w:rsid w:val="00673E24"/>
    <w:rsid w:val="00675133"/>
    <w:rsid w:val="00680C34"/>
    <w:rsid w:val="006836FA"/>
    <w:rsid w:val="006846A3"/>
    <w:rsid w:val="0069035D"/>
    <w:rsid w:val="0069609E"/>
    <w:rsid w:val="006A216B"/>
    <w:rsid w:val="006A27D3"/>
    <w:rsid w:val="006A2A02"/>
    <w:rsid w:val="006A2CEB"/>
    <w:rsid w:val="006A57FB"/>
    <w:rsid w:val="006C02D9"/>
    <w:rsid w:val="006C4444"/>
    <w:rsid w:val="006C4C9A"/>
    <w:rsid w:val="006D38B9"/>
    <w:rsid w:val="006D6C11"/>
    <w:rsid w:val="006E29E8"/>
    <w:rsid w:val="006E39B6"/>
    <w:rsid w:val="006E3B0B"/>
    <w:rsid w:val="006F3556"/>
    <w:rsid w:val="006F5896"/>
    <w:rsid w:val="00702716"/>
    <w:rsid w:val="00706C1C"/>
    <w:rsid w:val="007120C4"/>
    <w:rsid w:val="00714B33"/>
    <w:rsid w:val="00715F20"/>
    <w:rsid w:val="00726DE9"/>
    <w:rsid w:val="00742E3A"/>
    <w:rsid w:val="00743A84"/>
    <w:rsid w:val="00751EDA"/>
    <w:rsid w:val="007547FE"/>
    <w:rsid w:val="007561B4"/>
    <w:rsid w:val="007624FA"/>
    <w:rsid w:val="00764763"/>
    <w:rsid w:val="00774852"/>
    <w:rsid w:val="007900CF"/>
    <w:rsid w:val="00792ED2"/>
    <w:rsid w:val="007A7EB2"/>
    <w:rsid w:val="007B16F8"/>
    <w:rsid w:val="007C3716"/>
    <w:rsid w:val="007D150B"/>
    <w:rsid w:val="007F3763"/>
    <w:rsid w:val="0080637D"/>
    <w:rsid w:val="00811776"/>
    <w:rsid w:val="008165E4"/>
    <w:rsid w:val="008237B5"/>
    <w:rsid w:val="008337F4"/>
    <w:rsid w:val="00844031"/>
    <w:rsid w:val="00851D55"/>
    <w:rsid w:val="008605D9"/>
    <w:rsid w:val="00864F22"/>
    <w:rsid w:val="00867FF8"/>
    <w:rsid w:val="00871BA0"/>
    <w:rsid w:val="00872C1E"/>
    <w:rsid w:val="00876426"/>
    <w:rsid w:val="00883594"/>
    <w:rsid w:val="00892165"/>
    <w:rsid w:val="00893F20"/>
    <w:rsid w:val="00894967"/>
    <w:rsid w:val="008A06C3"/>
    <w:rsid w:val="008B519A"/>
    <w:rsid w:val="008C1100"/>
    <w:rsid w:val="008C5DD1"/>
    <w:rsid w:val="008C7EC0"/>
    <w:rsid w:val="008D0077"/>
    <w:rsid w:val="008D0AE1"/>
    <w:rsid w:val="008D1B90"/>
    <w:rsid w:val="008D22C4"/>
    <w:rsid w:val="008D517E"/>
    <w:rsid w:val="008E487E"/>
    <w:rsid w:val="008F0D20"/>
    <w:rsid w:val="009022A3"/>
    <w:rsid w:val="00906595"/>
    <w:rsid w:val="009316BE"/>
    <w:rsid w:val="009361F4"/>
    <w:rsid w:val="00936A7D"/>
    <w:rsid w:val="009413EE"/>
    <w:rsid w:val="00951D3E"/>
    <w:rsid w:val="00957DBB"/>
    <w:rsid w:val="009649EB"/>
    <w:rsid w:val="00966147"/>
    <w:rsid w:val="00975474"/>
    <w:rsid w:val="00976567"/>
    <w:rsid w:val="009968A3"/>
    <w:rsid w:val="00996F8D"/>
    <w:rsid w:val="009A211F"/>
    <w:rsid w:val="009A553D"/>
    <w:rsid w:val="009A7A86"/>
    <w:rsid w:val="009B36DE"/>
    <w:rsid w:val="009D180E"/>
    <w:rsid w:val="009E717C"/>
    <w:rsid w:val="009F36D8"/>
    <w:rsid w:val="00A04A9B"/>
    <w:rsid w:val="00A07ED6"/>
    <w:rsid w:val="00A1331F"/>
    <w:rsid w:val="00A14932"/>
    <w:rsid w:val="00A1647F"/>
    <w:rsid w:val="00A226F6"/>
    <w:rsid w:val="00A30A16"/>
    <w:rsid w:val="00A3256D"/>
    <w:rsid w:val="00A40AEC"/>
    <w:rsid w:val="00A444D9"/>
    <w:rsid w:val="00A453EC"/>
    <w:rsid w:val="00A52753"/>
    <w:rsid w:val="00A54B12"/>
    <w:rsid w:val="00A65132"/>
    <w:rsid w:val="00A76BC4"/>
    <w:rsid w:val="00A84DFD"/>
    <w:rsid w:val="00A85E40"/>
    <w:rsid w:val="00A93B2F"/>
    <w:rsid w:val="00A94989"/>
    <w:rsid w:val="00AA2FE2"/>
    <w:rsid w:val="00AB4B65"/>
    <w:rsid w:val="00AD11E4"/>
    <w:rsid w:val="00AD1FAB"/>
    <w:rsid w:val="00AD28B0"/>
    <w:rsid w:val="00AE0516"/>
    <w:rsid w:val="00AF2068"/>
    <w:rsid w:val="00AF27CF"/>
    <w:rsid w:val="00AF5EBB"/>
    <w:rsid w:val="00B02971"/>
    <w:rsid w:val="00B035DF"/>
    <w:rsid w:val="00B06CE8"/>
    <w:rsid w:val="00B22D26"/>
    <w:rsid w:val="00B269BF"/>
    <w:rsid w:val="00B31C84"/>
    <w:rsid w:val="00B31E75"/>
    <w:rsid w:val="00B33D36"/>
    <w:rsid w:val="00B36CB6"/>
    <w:rsid w:val="00B407BE"/>
    <w:rsid w:val="00B50EC7"/>
    <w:rsid w:val="00B518F5"/>
    <w:rsid w:val="00B527D2"/>
    <w:rsid w:val="00B53E47"/>
    <w:rsid w:val="00B54D74"/>
    <w:rsid w:val="00B64F4D"/>
    <w:rsid w:val="00B7076E"/>
    <w:rsid w:val="00B722E0"/>
    <w:rsid w:val="00B8084A"/>
    <w:rsid w:val="00B83B96"/>
    <w:rsid w:val="00B942C9"/>
    <w:rsid w:val="00B94732"/>
    <w:rsid w:val="00B96A51"/>
    <w:rsid w:val="00BA4ECC"/>
    <w:rsid w:val="00BC3CFD"/>
    <w:rsid w:val="00BC41E3"/>
    <w:rsid w:val="00BC7C69"/>
    <w:rsid w:val="00BD31D4"/>
    <w:rsid w:val="00BD3C71"/>
    <w:rsid w:val="00BD3E95"/>
    <w:rsid w:val="00BD4C45"/>
    <w:rsid w:val="00BF1087"/>
    <w:rsid w:val="00BF157B"/>
    <w:rsid w:val="00BF661E"/>
    <w:rsid w:val="00BF7AE8"/>
    <w:rsid w:val="00C15F94"/>
    <w:rsid w:val="00C319B7"/>
    <w:rsid w:val="00C37BF4"/>
    <w:rsid w:val="00C421B8"/>
    <w:rsid w:val="00C45DCE"/>
    <w:rsid w:val="00C460DB"/>
    <w:rsid w:val="00C64C7A"/>
    <w:rsid w:val="00C72F98"/>
    <w:rsid w:val="00C733F7"/>
    <w:rsid w:val="00C7372E"/>
    <w:rsid w:val="00C745FE"/>
    <w:rsid w:val="00C96CB0"/>
    <w:rsid w:val="00C974F8"/>
    <w:rsid w:val="00CA13A2"/>
    <w:rsid w:val="00CA59A6"/>
    <w:rsid w:val="00CB6090"/>
    <w:rsid w:val="00CC0995"/>
    <w:rsid w:val="00CC2744"/>
    <w:rsid w:val="00CD25A3"/>
    <w:rsid w:val="00CE3251"/>
    <w:rsid w:val="00CF2940"/>
    <w:rsid w:val="00D12A6C"/>
    <w:rsid w:val="00D13FEB"/>
    <w:rsid w:val="00D17482"/>
    <w:rsid w:val="00D4753F"/>
    <w:rsid w:val="00D622F5"/>
    <w:rsid w:val="00D72780"/>
    <w:rsid w:val="00D748CB"/>
    <w:rsid w:val="00D7631F"/>
    <w:rsid w:val="00D861D1"/>
    <w:rsid w:val="00D87567"/>
    <w:rsid w:val="00D905C8"/>
    <w:rsid w:val="00D91897"/>
    <w:rsid w:val="00D96F8C"/>
    <w:rsid w:val="00DC0517"/>
    <w:rsid w:val="00DC3077"/>
    <w:rsid w:val="00DE2E56"/>
    <w:rsid w:val="00DE398C"/>
    <w:rsid w:val="00DF3254"/>
    <w:rsid w:val="00DF5528"/>
    <w:rsid w:val="00E11344"/>
    <w:rsid w:val="00E1242A"/>
    <w:rsid w:val="00E13474"/>
    <w:rsid w:val="00E25C8E"/>
    <w:rsid w:val="00E318AE"/>
    <w:rsid w:val="00E34C35"/>
    <w:rsid w:val="00E418B0"/>
    <w:rsid w:val="00E42A12"/>
    <w:rsid w:val="00E43526"/>
    <w:rsid w:val="00E45509"/>
    <w:rsid w:val="00E54C73"/>
    <w:rsid w:val="00E57DBC"/>
    <w:rsid w:val="00E6024A"/>
    <w:rsid w:val="00E6036B"/>
    <w:rsid w:val="00E71C29"/>
    <w:rsid w:val="00E74C20"/>
    <w:rsid w:val="00E8054E"/>
    <w:rsid w:val="00E83A57"/>
    <w:rsid w:val="00E94E88"/>
    <w:rsid w:val="00EA482B"/>
    <w:rsid w:val="00EA64AE"/>
    <w:rsid w:val="00EC01BD"/>
    <w:rsid w:val="00EC31B6"/>
    <w:rsid w:val="00EF1801"/>
    <w:rsid w:val="00EF27F9"/>
    <w:rsid w:val="00F01A77"/>
    <w:rsid w:val="00F130B0"/>
    <w:rsid w:val="00F132EC"/>
    <w:rsid w:val="00F1585D"/>
    <w:rsid w:val="00F1709D"/>
    <w:rsid w:val="00F34420"/>
    <w:rsid w:val="00F4173C"/>
    <w:rsid w:val="00F437B3"/>
    <w:rsid w:val="00F67452"/>
    <w:rsid w:val="00F72C9D"/>
    <w:rsid w:val="00F731C1"/>
    <w:rsid w:val="00F828EA"/>
    <w:rsid w:val="00FA69C0"/>
    <w:rsid w:val="00FC4EC5"/>
    <w:rsid w:val="00FE2F15"/>
    <w:rsid w:val="00FF2B9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A0ABB"/>
  <w15:chartTrackingRefBased/>
  <w15:docId w15:val="{AC70C503-2EFD-46D7-A654-908F7313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D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4304D5"/>
    <w:pPr>
      <w:ind w:left="679" w:hanging="70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D5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Paragraph">
    <w:name w:val="List Paragraph"/>
    <w:aliases w:val="Elenco Normale"/>
    <w:basedOn w:val="Normal"/>
    <w:link w:val="ListParagraphChar"/>
    <w:uiPriority w:val="34"/>
    <w:qFormat/>
    <w:rsid w:val="00FE2F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413EE"/>
    <w:pPr>
      <w:ind w:left="679" w:hanging="567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13EE"/>
    <w:rPr>
      <w:rFonts w:ascii="Times New Roman" w:eastAsia="Times New Roman" w:hAnsi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413EE"/>
    <w:rPr>
      <w:color w:val="0563C1" w:themeColor="hyperlink"/>
      <w:u w:val="single"/>
    </w:rPr>
  </w:style>
  <w:style w:type="character" w:customStyle="1" w:styleId="ListParagraphChar">
    <w:name w:val="List Paragraph Char"/>
    <w:aliases w:val="Elenco Normale Char"/>
    <w:link w:val="ListParagraph"/>
    <w:uiPriority w:val="34"/>
    <w:rsid w:val="009413EE"/>
    <w:rPr>
      <w:lang w:val="en-US"/>
    </w:rPr>
  </w:style>
  <w:style w:type="paragraph" w:customStyle="1" w:styleId="text-justify">
    <w:name w:val="text-justify"/>
    <w:basedOn w:val="Normal"/>
    <w:rsid w:val="004700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51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14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14"/>
    <w:rPr>
      <w:lang w:val="en-US"/>
    </w:rPr>
  </w:style>
  <w:style w:type="table" w:customStyle="1" w:styleId="TableGrid">
    <w:name w:val="TableGrid"/>
    <w:rsid w:val="00E83A5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133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31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31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1F"/>
    <w:rPr>
      <w:rFonts w:ascii="Segoe UI" w:hAnsi="Segoe UI" w:cs="Segoe UI"/>
      <w:sz w:val="18"/>
      <w:szCs w:val="18"/>
      <w:lang w:val="en-US"/>
    </w:rPr>
  </w:style>
  <w:style w:type="table" w:styleId="TableGrid0">
    <w:name w:val="Table Grid"/>
    <w:basedOn w:val="TableNormal"/>
    <w:uiPriority w:val="39"/>
    <w:rsid w:val="0064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4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assa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pos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3294</Words>
  <Characters>18777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Shekeb Osmanov</cp:lastModifiedBy>
  <cp:revision>2</cp:revision>
  <dcterms:created xsi:type="dcterms:W3CDTF">2025-08-27T09:52:00Z</dcterms:created>
  <dcterms:modified xsi:type="dcterms:W3CDTF">2025-08-27T09:52:00Z</dcterms:modified>
</cp:coreProperties>
</file>