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77777777" w:rsidR="009C05F0" w:rsidRDefault="00000000">
      <w:pPr>
        <w:jc w:val="center"/>
        <w:rPr>
          <w:rFonts w:ascii="Times New Roman" w:eastAsia="Times New Roman" w:hAnsi="Times New Roman" w:cs="Times New Roman"/>
          <w:b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Oldi-sotdi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shartnomasini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tuzish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uchun</w:t>
      </w:r>
      <w:proofErr w:type="spellEnd"/>
    </w:p>
    <w:p w14:paraId="61390E8F" w14:textId="77777777" w:rsidR="009C05F0" w:rsidRDefault="00000000">
      <w:pPr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OMMAVIY OFERTA</w:t>
      </w:r>
    </w:p>
    <w:p w14:paraId="6E208281" w14:textId="77777777" w:rsidR="009C05F0" w:rsidRDefault="00000000">
      <w:pPr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(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muddatli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toʻlov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sharti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bilan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>)</w:t>
      </w:r>
    </w:p>
    <w:p w14:paraId="142D05FB" w14:textId="77777777" w:rsidR="009C05F0" w:rsidRDefault="009C05F0">
      <w:pPr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p w14:paraId="095A609B" w14:textId="77777777" w:rsidR="009C05F0" w:rsidRDefault="009C05F0">
      <w:pPr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p w14:paraId="00000004" w14:textId="77777777" w:rsidR="009C05F0" w:rsidRDefault="009C05F0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05" w14:textId="77777777" w:rsidR="009C05F0" w:rsidRDefault="00000000">
      <w:pPr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Toshkent sh.</w:t>
      </w:r>
    </w:p>
    <w:p w14:paraId="00000006" w14:textId="77777777" w:rsidR="009C05F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7" w14:textId="77777777" w:rsidR="009C05F0" w:rsidRDefault="00000000">
      <w:pPr>
        <w:ind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Mazkur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hujjat</w:t>
      </w:r>
      <w:proofErr w:type="spellEnd"/>
      <w:r>
        <w:rPr>
          <w:rFonts w:ascii="Times New Roman" w:eastAsia="Times New Roman" w:hAnsi="Times New Roman" w:cs="Times New Roman"/>
        </w:rPr>
        <w:t xml:space="preserve"> Direktor </w:t>
      </w:r>
      <w:proofErr w:type="spellStart"/>
      <w:r>
        <w:rPr>
          <w:rFonts w:ascii="Times New Roman" w:eastAsia="Times New Roman" w:hAnsi="Times New Roman" w:cs="Times New Roman"/>
        </w:rPr>
        <w:t>Saydaliyev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Saydali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Xasanovich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matnda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keyingi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oʻrinlarda</w:t>
      </w:r>
      <w:proofErr w:type="spellEnd"/>
      <w:r>
        <w:rPr>
          <w:rFonts w:ascii="Times New Roman" w:eastAsia="Times New Roman" w:hAnsi="Times New Roman" w:cs="Times New Roman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</w:rPr>
        <w:t>Sotuvchi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tomonidan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taqdim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qilingan</w:t>
      </w:r>
      <w:proofErr w:type="spellEnd"/>
      <w:r>
        <w:rPr>
          <w:rFonts w:ascii="Times New Roman" w:eastAsia="Times New Roman" w:hAnsi="Times New Roman" w:cs="Times New Roman"/>
        </w:rPr>
        <w:t xml:space="preserve"> “PRIME ONLINE TECHNOLOGY” </w:t>
      </w:r>
      <w:proofErr w:type="spellStart"/>
      <w:r>
        <w:rPr>
          <w:rFonts w:ascii="Times New Roman" w:eastAsia="Times New Roman" w:hAnsi="Times New Roman" w:cs="Times New Roman"/>
        </w:rPr>
        <w:t>MCHJning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Oʻzbekiston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Respublikasi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Fuqarolik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kodeksining</w:t>
      </w:r>
      <w:proofErr w:type="spellEnd"/>
      <w:r>
        <w:rPr>
          <w:rFonts w:ascii="Times New Roman" w:eastAsia="Times New Roman" w:hAnsi="Times New Roman" w:cs="Times New Roman"/>
        </w:rPr>
        <w:t xml:space="preserve"> 367- </w:t>
      </w:r>
      <w:proofErr w:type="spellStart"/>
      <w:r>
        <w:rPr>
          <w:rFonts w:ascii="Times New Roman" w:eastAsia="Times New Roman" w:hAnsi="Times New Roman" w:cs="Times New Roman"/>
        </w:rPr>
        <w:t>va</w:t>
      </w:r>
      <w:proofErr w:type="spellEnd"/>
      <w:r>
        <w:rPr>
          <w:rFonts w:ascii="Times New Roman" w:eastAsia="Times New Roman" w:hAnsi="Times New Roman" w:cs="Times New Roman"/>
        </w:rPr>
        <w:t xml:space="preserve"> 369-moddalariga </w:t>
      </w:r>
      <w:proofErr w:type="spellStart"/>
      <w:r>
        <w:rPr>
          <w:rFonts w:ascii="Times New Roman" w:eastAsia="Times New Roman" w:hAnsi="Times New Roman" w:cs="Times New Roman"/>
        </w:rPr>
        <w:t>muvofiq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yuridik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shaxslarga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yakka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tartibdagi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tadbirkorlarga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oʻzini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oʻzi</w:t>
      </w:r>
      <w:proofErr w:type="spellEnd"/>
      <w:r>
        <w:rPr>
          <w:rFonts w:ascii="Times New Roman" w:eastAsia="Times New Roman" w:hAnsi="Times New Roman" w:cs="Times New Roman"/>
        </w:rPr>
        <w:t xml:space="preserve"> band </w:t>
      </w:r>
      <w:proofErr w:type="spellStart"/>
      <w:r>
        <w:rPr>
          <w:rFonts w:ascii="Times New Roman" w:eastAsia="Times New Roman" w:hAnsi="Times New Roman" w:cs="Times New Roman"/>
        </w:rPr>
        <w:t>qilgan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shaxslarga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matnda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keyingi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oʻrinlarda</w:t>
      </w:r>
      <w:proofErr w:type="spellEnd"/>
      <w:r>
        <w:rPr>
          <w:rFonts w:ascii="Times New Roman" w:eastAsia="Times New Roman" w:hAnsi="Times New Roman" w:cs="Times New Roman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</w:rPr>
        <w:t>Xaridor</w:t>
      </w:r>
      <w:proofErr w:type="spellEnd"/>
      <w:r>
        <w:rPr>
          <w:rFonts w:ascii="Times New Roman" w:eastAsia="Times New Roman" w:hAnsi="Times New Roman" w:cs="Times New Roman"/>
        </w:rPr>
        <w:t xml:space="preserve">) Tovar </w:t>
      </w:r>
      <w:proofErr w:type="spellStart"/>
      <w:r>
        <w:rPr>
          <w:rFonts w:ascii="Times New Roman" w:eastAsia="Times New Roman" w:hAnsi="Times New Roman" w:cs="Times New Roman"/>
        </w:rPr>
        <w:t>oldi-sotdi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shartnomasini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tuzish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toʻgʻrisida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yoʻllangan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Ofertasi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hisoblanadi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Sotuvchi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faoliyati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davomida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Oʻzbekiston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Respublikasi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Fuqarolik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kodeksi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qoidalariga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qiladi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08" w14:textId="77777777" w:rsidR="009C05F0" w:rsidRDefault="00000000">
      <w:pPr>
        <w:ind w:firstLine="708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“PRIME ONLINE TECHNOLOGY” MCHJ </w:t>
      </w:r>
      <w:hyperlink r:id="rId7">
        <w:r>
          <w:rPr>
            <w:rFonts w:ascii="Times New Roman" w:eastAsia="Times New Roman" w:hAnsi="Times New Roman" w:cs="Times New Roman"/>
            <w:color w:val="0563C1"/>
            <w:highlight w:val="white"/>
            <w:u w:val="single"/>
          </w:rPr>
          <w:t>www.smartpos.uz</w:t>
        </w:r>
      </w:hyperlink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va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/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yoki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563C1"/>
            <w:highlight w:val="white"/>
            <w:u w:val="single"/>
          </w:rPr>
          <w:t>www.uzkassa.uz</w:t>
        </w:r>
      </w:hyperlink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Saytida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joylashtirilgan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ushbu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Oferta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matni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bilan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diqqat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bilan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tanishib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chiqishni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va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Ofertaning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biron-bir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bandidan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norozi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boʻlgan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taqdirda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ushbu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Ofertani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qabul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qilish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va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Shartnoma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Akseptidan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voz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kechishni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taklif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qiladi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Ushbu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Shartnoma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Xaridor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tomonidan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qabul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qilingan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paytdan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eʼtiboran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tuzilgan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deb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hisoblanadi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. </w:t>
      </w:r>
    </w:p>
    <w:p w14:paraId="00000009" w14:textId="77777777" w:rsidR="009C05F0" w:rsidRDefault="009C05F0">
      <w:pPr>
        <w:ind w:firstLine="708"/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0A" w14:textId="77777777" w:rsidR="009C05F0" w:rsidRDefault="00000000">
      <w:pPr>
        <w:widowControl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1. UMUMIY QOIDALAR</w:t>
      </w:r>
    </w:p>
    <w:p w14:paraId="0000000B" w14:textId="77777777" w:rsidR="009C05F0" w:rsidRDefault="00000000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1.1. </w:t>
      </w:r>
      <w:proofErr w:type="spellStart"/>
      <w:r>
        <w:rPr>
          <w:rFonts w:ascii="Times New Roman" w:eastAsia="Times New Roman" w:hAnsi="Times New Roman" w:cs="Times New Roman"/>
        </w:rPr>
        <w:t>Ushbu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Ofertada</w:t>
      </w:r>
      <w:proofErr w:type="spellEnd"/>
      <w:r>
        <w:rPr>
          <w:rFonts w:ascii="Times New Roman" w:eastAsia="Times New Roman" w:hAnsi="Times New Roman" w:cs="Times New Roman"/>
        </w:rPr>
        <w:t xml:space="preserve">, agar </w:t>
      </w:r>
      <w:proofErr w:type="spellStart"/>
      <w:r>
        <w:rPr>
          <w:rFonts w:ascii="Times New Roman" w:eastAsia="Times New Roman" w:hAnsi="Times New Roman" w:cs="Times New Roman"/>
        </w:rPr>
        <w:t>uning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mazmunidan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oʻzgacha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maʼno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kelib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chiqmasa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quyida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keltirilgan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atamalar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quyidagi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maʼnolarga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boʻladi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ajralmas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qismi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hisoblanadi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0000000C" w14:textId="77777777" w:rsidR="009C05F0" w:rsidRDefault="00000000">
      <w:pPr>
        <w:widowControl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Oferta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</w:rPr>
        <w:t>Tovarning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oldi-sotdi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shartnomasini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matnda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keyingi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oʻrinlarda</w:t>
      </w:r>
      <w:proofErr w:type="spellEnd"/>
      <w:r>
        <w:rPr>
          <w:rFonts w:ascii="Times New Roman" w:eastAsia="Times New Roman" w:hAnsi="Times New Roman" w:cs="Times New Roman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</w:rPr>
        <w:t>Shartnoma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Ofertada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koʻrsatilgan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shartlarda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shu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jumladan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barcha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ilovalari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doirasida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tuzish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toʻgʻrisida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Sotuvchining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ommaviy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taklifi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hisoblanadigan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mazkur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hujjat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0D" w14:textId="77777777" w:rsidR="009C05F0" w:rsidRDefault="00000000">
      <w:pPr>
        <w:widowControl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Oldi-sotdi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shartnomasi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</w:rPr>
        <w:t>Xaridor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tomonidan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koʻrsatilgan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shartnomani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tuzish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toʻgʻrisidagi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taklif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shartlari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aksept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qilinishi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natijasida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Xaridor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Sotuvchi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tomonidan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tuzilgan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oldi-sotdi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shartnomasi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sanaladi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muddatli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toʻlov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bilan</w:t>
      </w:r>
      <w:proofErr w:type="spellEnd"/>
      <w:r>
        <w:rPr>
          <w:rFonts w:ascii="Times New Roman" w:eastAsia="Times New Roman" w:hAnsi="Times New Roman" w:cs="Times New Roman"/>
        </w:rPr>
        <w:t>).</w:t>
      </w:r>
    </w:p>
    <w:p w14:paraId="0000000E" w14:textId="77777777" w:rsidR="009C05F0" w:rsidRDefault="00000000">
      <w:pPr>
        <w:widowControl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Sotuvchi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– </w:t>
      </w:r>
      <w:r>
        <w:rPr>
          <w:rFonts w:ascii="Times New Roman" w:eastAsia="Times New Roman" w:hAnsi="Times New Roman" w:cs="Times New Roman"/>
          <w:highlight w:val="white"/>
        </w:rPr>
        <w:t>«</w:t>
      </w:r>
      <w:r>
        <w:rPr>
          <w:rFonts w:ascii="Times New Roman" w:eastAsia="Times New Roman" w:hAnsi="Times New Roman" w:cs="Times New Roman"/>
        </w:rPr>
        <w:t>PRIME ONLINE TECHNOLOGY</w:t>
      </w:r>
      <w:r>
        <w:rPr>
          <w:rFonts w:ascii="Times New Roman" w:eastAsia="Times New Roman" w:hAnsi="Times New Roman" w:cs="Times New Roman"/>
          <w:highlight w:val="white"/>
        </w:rPr>
        <w:t>»</w:t>
      </w:r>
      <w:r>
        <w:rPr>
          <w:rFonts w:ascii="Times New Roman" w:eastAsia="Times New Roman" w:hAnsi="Times New Roman" w:cs="Times New Roman"/>
        </w:rPr>
        <w:t xml:space="preserve"> MCHJ (STIR 306866358, </w:t>
      </w:r>
      <w:proofErr w:type="spellStart"/>
      <w:r>
        <w:rPr>
          <w:rFonts w:ascii="Times New Roman" w:eastAsia="Times New Roman" w:hAnsi="Times New Roman" w:cs="Times New Roman"/>
        </w:rPr>
        <w:t>roʻyxatga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manzili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Oʻzbekiston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Respublikasi</w:t>
      </w:r>
      <w:proofErr w:type="spellEnd"/>
      <w:r>
        <w:rPr>
          <w:rFonts w:ascii="Times New Roman" w:eastAsia="Times New Roman" w:hAnsi="Times New Roman" w:cs="Times New Roman"/>
        </w:rPr>
        <w:t xml:space="preserve">, Toshkent </w:t>
      </w:r>
      <w:proofErr w:type="spellStart"/>
      <w:r>
        <w:rPr>
          <w:rFonts w:ascii="Times New Roman" w:eastAsia="Times New Roman" w:hAnsi="Times New Roman" w:cs="Times New Roman"/>
        </w:rPr>
        <w:t>shahri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Bektemir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tumani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Oltintopgan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koʻchasi</w:t>
      </w:r>
      <w:proofErr w:type="spellEnd"/>
      <w:r>
        <w:rPr>
          <w:rFonts w:ascii="Times New Roman" w:eastAsia="Times New Roman" w:hAnsi="Times New Roman" w:cs="Times New Roman"/>
        </w:rPr>
        <w:t>, 29-uy).</w:t>
      </w:r>
    </w:p>
    <w:p w14:paraId="0000000F" w14:textId="77777777" w:rsidR="009C05F0" w:rsidRDefault="00000000">
      <w:pPr>
        <w:widowControl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Xaridor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</w:rPr>
        <w:t>Sotuvchi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bilan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ushbu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Ofertada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koʻrsatilgan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shartlarda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Oldi-sotdi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shartnomasini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tuzgan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yuridik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shaxs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yakka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tartibdagi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tadbirkor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oʻzini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oʻzi</w:t>
      </w:r>
      <w:proofErr w:type="spellEnd"/>
      <w:r>
        <w:rPr>
          <w:rFonts w:ascii="Times New Roman" w:eastAsia="Times New Roman" w:hAnsi="Times New Roman" w:cs="Times New Roman"/>
        </w:rPr>
        <w:t xml:space="preserve"> band </w:t>
      </w:r>
      <w:proofErr w:type="spellStart"/>
      <w:r>
        <w:rPr>
          <w:rFonts w:ascii="Times New Roman" w:eastAsia="Times New Roman" w:hAnsi="Times New Roman" w:cs="Times New Roman"/>
        </w:rPr>
        <w:t>qilgan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shaxs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10" w14:textId="77777777" w:rsidR="009C05F0" w:rsidRDefault="00000000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highlight w:val="white"/>
        </w:rPr>
        <w:t>«</w:t>
      </w:r>
      <w:r>
        <w:rPr>
          <w:rFonts w:ascii="Times New Roman" w:eastAsia="Times New Roman" w:hAnsi="Times New Roman" w:cs="Times New Roman"/>
          <w:b/>
        </w:rPr>
        <w:t>Tomon</w:t>
      </w:r>
      <w:r>
        <w:rPr>
          <w:rFonts w:ascii="Times New Roman" w:eastAsia="Times New Roman" w:hAnsi="Times New Roman" w:cs="Times New Roman"/>
          <w:b/>
          <w:highlight w:val="white"/>
        </w:rPr>
        <w:t>»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yoki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highlight w:val="white"/>
        </w:rPr>
        <w:t>«</w:t>
      </w:r>
      <w:proofErr w:type="spellStart"/>
      <w:r>
        <w:rPr>
          <w:rFonts w:ascii="Times New Roman" w:eastAsia="Times New Roman" w:hAnsi="Times New Roman" w:cs="Times New Roman"/>
          <w:b/>
        </w:rPr>
        <w:t>Tomonlar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>»</w:t>
      </w:r>
      <w:r>
        <w:rPr>
          <w:rFonts w:ascii="Times New Roman" w:eastAsia="Times New Roman" w:hAnsi="Times New Roman" w:cs="Times New Roman"/>
          <w:b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</w:rPr>
        <w:t>tegishli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ravishda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alohida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birgalikda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tilga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olinadigan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Xaridor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Sotuvchi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11" w14:textId="77777777" w:rsidR="009C05F0" w:rsidRDefault="00000000">
      <w:pPr>
        <w:widowControl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Aksept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</w:rPr>
        <w:t>Xaridor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tomonidan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Shartnoma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shartlarining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toʻliq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soʻzsiz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qabul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qilinishi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Sotuvchi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tomonidan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taklif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etilgan</w:t>
      </w:r>
      <w:proofErr w:type="spellEnd"/>
      <w:r>
        <w:rPr>
          <w:rFonts w:ascii="Times New Roman" w:eastAsia="Times New Roman" w:hAnsi="Times New Roman" w:cs="Times New Roman"/>
        </w:rPr>
        <w:t xml:space="preserve"> Tovar </w:t>
      </w:r>
      <w:proofErr w:type="spellStart"/>
      <w:r>
        <w:rPr>
          <w:rFonts w:ascii="Times New Roman" w:eastAsia="Times New Roman" w:hAnsi="Times New Roman" w:cs="Times New Roman"/>
        </w:rPr>
        <w:t>qiymatining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dastlabki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toʻlovi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birinchi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toʻlovi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amalga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oshirilishi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aksept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hisoblanadi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12" w14:textId="77777777" w:rsidR="009C05F0" w:rsidRDefault="00000000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Tovar – </w:t>
      </w:r>
      <w:proofErr w:type="spellStart"/>
      <w:r>
        <w:rPr>
          <w:rFonts w:ascii="Times New Roman" w:eastAsia="Times New Roman" w:hAnsi="Times New Roman" w:cs="Times New Roman"/>
          <w:bCs/>
        </w:rPr>
        <w:t>Qurilmalar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to‘</w:t>
      </w:r>
      <w:proofErr w:type="gramEnd"/>
      <w:r>
        <w:rPr>
          <w:rFonts w:ascii="Times New Roman" w:eastAsia="Times New Roman" w:hAnsi="Times New Roman" w:cs="Times New Roman"/>
        </w:rPr>
        <w:t>plami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Onlayn</w:t>
      </w:r>
      <w:proofErr w:type="spellEnd"/>
      <w:r>
        <w:rPr>
          <w:rFonts w:ascii="Times New Roman" w:eastAsia="Times New Roman" w:hAnsi="Times New Roman" w:cs="Times New Roman"/>
        </w:rPr>
        <w:t xml:space="preserve"> A-Pay P10 NKM (Android POS TERMINAL P10) </w:t>
      </w:r>
      <w:proofErr w:type="spellStart"/>
      <w:r>
        <w:rPr>
          <w:rFonts w:ascii="Times New Roman" w:eastAsia="Times New Roman" w:hAnsi="Times New Roman" w:cs="Times New Roman"/>
        </w:rPr>
        <w:t>va</w:t>
      </w:r>
      <w:proofErr w:type="spellEnd"/>
      <w:r>
        <w:rPr>
          <w:rFonts w:ascii="Times New Roman" w:eastAsia="Times New Roman" w:hAnsi="Times New Roman" w:cs="Times New Roman"/>
        </w:rPr>
        <w:t xml:space="preserve"> Terminal - Android </w:t>
      </w:r>
      <w:proofErr w:type="gramStart"/>
      <w:r>
        <w:rPr>
          <w:rFonts w:ascii="Times New Roman" w:eastAsia="Times New Roman" w:hAnsi="Times New Roman" w:cs="Times New Roman"/>
        </w:rPr>
        <w:t>mini Pos Terminal</w:t>
      </w:r>
      <w:proofErr w:type="gramEnd"/>
      <w:r>
        <w:rPr>
          <w:rFonts w:ascii="Times New Roman" w:eastAsia="Times New Roman" w:hAnsi="Times New Roman" w:cs="Times New Roman"/>
        </w:rPr>
        <w:t xml:space="preserve"> (M1 (P12)).</w:t>
      </w:r>
    </w:p>
    <w:p w14:paraId="00000013" w14:textId="77777777" w:rsidR="009C05F0" w:rsidRDefault="009C05F0">
      <w:pPr>
        <w:widowControl/>
        <w:jc w:val="both"/>
        <w:rPr>
          <w:rFonts w:ascii="Times New Roman" w:eastAsia="Times New Roman" w:hAnsi="Times New Roman" w:cs="Times New Roman"/>
        </w:rPr>
      </w:pPr>
    </w:p>
    <w:p w14:paraId="00000014" w14:textId="77777777" w:rsidR="009C05F0" w:rsidRDefault="00000000">
      <w:pPr>
        <w:widowControl/>
        <w:ind w:left="2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2. SHARTNOMA MAVZUSI</w:t>
      </w:r>
    </w:p>
    <w:p w14:paraId="00000015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2.1. </w:t>
      </w:r>
      <w:proofErr w:type="spellStart"/>
      <w:r>
        <w:rPr>
          <w:rFonts w:ascii="Times New Roman" w:eastAsia="Times New Roman" w:hAnsi="Times New Roman" w:cs="Times New Roman"/>
        </w:rPr>
        <w:t>Sotuvchi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Xaridorga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Tovarni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mulk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qilib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topshirish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majburiyatini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oʻz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zimmasiga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oladi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Xaridor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Tovarni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ushbu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Shartnomada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nazarda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tutilgan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tartibda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shartlarda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qabul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qilish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toʻlash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majburiyatini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oladi</w:t>
      </w:r>
      <w:proofErr w:type="spellEnd"/>
      <w:r>
        <w:rPr>
          <w:rFonts w:ascii="Times New Roman" w:eastAsia="Times New Roman" w:hAnsi="Times New Roman" w:cs="Times New Roman"/>
        </w:rPr>
        <w:t xml:space="preserve">. Tovar </w:t>
      </w:r>
      <w:proofErr w:type="spellStart"/>
      <w:r>
        <w:rPr>
          <w:rFonts w:ascii="Times New Roman" w:eastAsia="Times New Roman" w:hAnsi="Times New Roman" w:cs="Times New Roman"/>
        </w:rPr>
        <w:t>Xaridorga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ushbu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Shartnomada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nazarda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tutilgan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tartibda</w:t>
      </w:r>
      <w:proofErr w:type="spellEnd"/>
      <w:r>
        <w:rPr>
          <w:rFonts w:ascii="Times New Roman" w:eastAsia="Times New Roman" w:hAnsi="Times New Roman" w:cs="Times New Roman"/>
        </w:rPr>
        <w:t xml:space="preserve"> Tovar </w:t>
      </w:r>
      <w:proofErr w:type="spellStart"/>
      <w:r>
        <w:rPr>
          <w:rFonts w:ascii="Times New Roman" w:eastAsia="Times New Roman" w:hAnsi="Times New Roman" w:cs="Times New Roman"/>
        </w:rPr>
        <w:t>uchun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muddatli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toʻlov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shartlari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asosida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beriladi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16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2.2. Tovar </w:t>
      </w:r>
      <w:proofErr w:type="spellStart"/>
      <w:r>
        <w:rPr>
          <w:rFonts w:ascii="Times New Roman" w:eastAsia="Times New Roman" w:hAnsi="Times New Roman" w:cs="Times New Roman"/>
        </w:rPr>
        <w:t>Sotuvchiga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mulk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huquqi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asosida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tegishli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boʻlib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uchinchi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shaxslarning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qanday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huquqlaridan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xoli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garov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bilan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yuklanmagan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xatlov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ostida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emas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17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2.3. </w:t>
      </w:r>
      <w:proofErr w:type="spellStart"/>
      <w:r>
        <w:rPr>
          <w:rFonts w:ascii="Times New Roman" w:eastAsia="Times New Roman" w:hAnsi="Times New Roman" w:cs="Times New Roman"/>
        </w:rPr>
        <w:t>Sotuvchi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sotiladigan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Tovarlarning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yangi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ilgari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foydalanilmaganligini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kafolatlaydi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18" w14:textId="77777777" w:rsidR="009C05F0" w:rsidRDefault="009C05F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</w:p>
    <w:p w14:paraId="00000019" w14:textId="77777777" w:rsidR="009C05F0" w:rsidRDefault="00000000">
      <w:pPr>
        <w:tabs>
          <w:tab w:val="left" w:pos="0"/>
        </w:tabs>
        <w:ind w:left="20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3. SHARTNOMA TUZILGAN VAQT (OFERTANI AKSEPT QILISH)</w:t>
      </w:r>
    </w:p>
    <w:p w14:paraId="0000001A" w14:textId="77777777" w:rsidR="009C05F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3.1. </w:t>
      </w:r>
      <w:proofErr w:type="spellStart"/>
      <w:r>
        <w:rPr>
          <w:rFonts w:ascii="Times New Roman" w:eastAsia="Times New Roman" w:hAnsi="Times New Roman" w:cs="Times New Roman"/>
        </w:rPr>
        <w:t>Ushbu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Shartnomaning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matni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ommaviy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oferta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ushbu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shartnomani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tuzish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taklifi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ekanligiga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asoslanib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Xaridor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Sotuvchi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tomonidan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taklif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qilingan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Tovarning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qiymati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uchun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dastlabki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toʻlovni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birinchi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badalni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amalga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oshirish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ushbu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ommaviy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ofertaning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Aksepti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ushbu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shartnomani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tuzish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taklifini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qabul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qilish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ekanligini</w:t>
      </w:r>
      <w:proofErr w:type="spellEnd"/>
      <w:r>
        <w:rPr>
          <w:rFonts w:ascii="Times New Roman" w:eastAsia="Times New Roman" w:hAnsi="Times New Roman" w:cs="Times New Roman"/>
        </w:rPr>
        <w:t xml:space="preserve"> tan </w:t>
      </w:r>
      <w:proofErr w:type="spellStart"/>
      <w:r>
        <w:rPr>
          <w:rFonts w:ascii="Times New Roman" w:eastAsia="Times New Roman" w:hAnsi="Times New Roman" w:cs="Times New Roman"/>
        </w:rPr>
        <w:t>oladi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0000001B" w14:textId="77777777" w:rsidR="009C05F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3.2. </w:t>
      </w:r>
      <w:proofErr w:type="spellStart"/>
      <w:r>
        <w:rPr>
          <w:rFonts w:ascii="Times New Roman" w:eastAsia="Times New Roman" w:hAnsi="Times New Roman" w:cs="Times New Roman"/>
        </w:rPr>
        <w:t>Dastlabki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toʻlovni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birinchi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toʻlov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amalga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oshirish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Xaridorning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ushbu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Oferta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shartlarini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hech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qanday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cheklovlarsiz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mustasnolarsiz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izohlarsiz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istisnolarsiz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toʻliq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hajmda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qabul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qilishini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roziligini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anglatadi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1C" w14:textId="77777777" w:rsidR="009C05F0" w:rsidRDefault="009C05F0">
      <w:pPr>
        <w:jc w:val="both"/>
        <w:rPr>
          <w:rFonts w:ascii="Times New Roman" w:eastAsia="Times New Roman" w:hAnsi="Times New Roman" w:cs="Times New Roman"/>
        </w:rPr>
      </w:pPr>
    </w:p>
    <w:p w14:paraId="0000001D" w14:textId="77777777" w:rsidR="009C05F0" w:rsidRDefault="00000000">
      <w:pPr>
        <w:widowControl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4. HISOB-KITOBLAR TARTIBI</w:t>
      </w:r>
    </w:p>
    <w:p w14:paraId="0000001E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4.1. </w:t>
      </w:r>
      <w:proofErr w:type="spellStart"/>
      <w:r>
        <w:rPr>
          <w:rFonts w:ascii="Times New Roman" w:eastAsia="Times New Roman" w:hAnsi="Times New Roman" w:cs="Times New Roman"/>
        </w:rPr>
        <w:t>Tovarning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qiymati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Sotuvchi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tomonidan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tomonlama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soʻzsiz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tartibda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belgilanadi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tovarning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bitta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birligi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To‘</w:t>
      </w:r>
      <w:proofErr w:type="gramEnd"/>
      <w:r>
        <w:rPr>
          <w:rFonts w:ascii="Times New Roman" w:eastAsia="Times New Roman" w:hAnsi="Times New Roman" w:cs="Times New Roman"/>
        </w:rPr>
        <w:t>plam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uchun</w:t>
      </w:r>
      <w:proofErr w:type="spellEnd"/>
      <w:r>
        <w:rPr>
          <w:rFonts w:ascii="Times New Roman" w:eastAsia="Times New Roman" w:hAnsi="Times New Roman" w:cs="Times New Roman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</w:rPr>
        <w:t>foizli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QQSni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qoʻshgan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holda</w:t>
      </w:r>
      <w:proofErr w:type="spellEnd"/>
      <w:r>
        <w:rPr>
          <w:rFonts w:ascii="Times New Roman" w:eastAsia="Times New Roman" w:hAnsi="Times New Roman" w:cs="Times New Roman"/>
        </w:rPr>
        <w:t xml:space="preserve"> 4 100 000 (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to‘</w:t>
      </w:r>
      <w:proofErr w:type="gramEnd"/>
      <w:r>
        <w:rPr>
          <w:rFonts w:ascii="Times New Roman" w:eastAsia="Times New Roman" w:hAnsi="Times New Roman" w:cs="Times New Roman"/>
        </w:rPr>
        <w:t>rt</w:t>
      </w:r>
      <w:proofErr w:type="spellEnd"/>
      <w:r>
        <w:rPr>
          <w:rFonts w:ascii="Times New Roman" w:eastAsia="Times New Roman" w:hAnsi="Times New Roman" w:cs="Times New Roman"/>
        </w:rPr>
        <w:t xml:space="preserve"> million </w:t>
      </w:r>
      <w:proofErr w:type="spellStart"/>
      <w:r>
        <w:rPr>
          <w:rFonts w:ascii="Times New Roman" w:eastAsia="Times New Roman" w:hAnsi="Times New Roman" w:cs="Times New Roman"/>
        </w:rPr>
        <w:t>yuz</w:t>
      </w:r>
      <w:proofErr w:type="spellEnd"/>
      <w:r>
        <w:rPr>
          <w:rFonts w:ascii="Times New Roman" w:eastAsia="Times New Roman" w:hAnsi="Times New Roman" w:cs="Times New Roman"/>
        </w:rPr>
        <w:t xml:space="preserve"> ming) </w:t>
      </w:r>
      <w:proofErr w:type="spellStart"/>
      <w:r>
        <w:rPr>
          <w:rFonts w:ascii="Times New Roman" w:eastAsia="Times New Roman" w:hAnsi="Times New Roman" w:cs="Times New Roman"/>
        </w:rPr>
        <w:t>soʻmni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tashkil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etadi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1F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4.2. Tovar </w:t>
      </w:r>
      <w:proofErr w:type="spellStart"/>
      <w:r>
        <w:rPr>
          <w:rFonts w:ascii="Times New Roman" w:eastAsia="Times New Roman" w:hAnsi="Times New Roman" w:cs="Times New Roman"/>
        </w:rPr>
        <w:t>uchun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toʻlov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Xaridor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tomonidan</w:t>
      </w:r>
      <w:proofErr w:type="spellEnd"/>
      <w:r>
        <w:rPr>
          <w:rFonts w:ascii="Times New Roman" w:eastAsia="Times New Roman" w:hAnsi="Times New Roman" w:cs="Times New Roman"/>
        </w:rPr>
        <w:t xml:space="preserve"> Pul </w:t>
      </w:r>
      <w:proofErr w:type="spellStart"/>
      <w:r>
        <w:rPr>
          <w:rFonts w:ascii="Times New Roman" w:eastAsia="Times New Roman" w:hAnsi="Times New Roman" w:cs="Times New Roman"/>
        </w:rPr>
        <w:t>mablagʻlarini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Sotuvchining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hisob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raqamiga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oʻtkazish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yoʻli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bilan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amalga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oshiriladi</w:t>
      </w:r>
      <w:proofErr w:type="spellEnd"/>
      <w:r>
        <w:rPr>
          <w:rFonts w:ascii="Times New Roman" w:eastAsia="Times New Roman" w:hAnsi="Times New Roman" w:cs="Times New Roman"/>
        </w:rPr>
        <w:t xml:space="preserve">. Bunda </w:t>
      </w:r>
      <w:proofErr w:type="spellStart"/>
      <w:r>
        <w:rPr>
          <w:rFonts w:ascii="Times New Roman" w:eastAsia="Times New Roman" w:hAnsi="Times New Roman" w:cs="Times New Roman"/>
        </w:rPr>
        <w:t>Xaridorning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Shartnoma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boʻyicha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haq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toʻlash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borasidagi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majburiyatlari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mablagʻlari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Sotuvchining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hisob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raqamiga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kelib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tushgan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kundan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boshlab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bajarilgan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hisoblanadi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20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4.3. Tovar </w:t>
      </w:r>
      <w:proofErr w:type="spellStart"/>
      <w:r>
        <w:rPr>
          <w:rFonts w:ascii="Times New Roman" w:eastAsia="Times New Roman" w:hAnsi="Times New Roman" w:cs="Times New Roman"/>
        </w:rPr>
        <w:t>qiymatini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to‘</w:t>
      </w:r>
      <w:proofErr w:type="gramEnd"/>
      <w:r>
        <w:rPr>
          <w:rFonts w:ascii="Times New Roman" w:eastAsia="Times New Roman" w:hAnsi="Times New Roman" w:cs="Times New Roman"/>
        </w:rPr>
        <w:t>lash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Xaridor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tomonidan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bo‘</w:t>
      </w:r>
      <w:proofErr w:type="gramEnd"/>
      <w:r>
        <w:rPr>
          <w:rFonts w:ascii="Times New Roman" w:eastAsia="Times New Roman" w:hAnsi="Times New Roman" w:cs="Times New Roman"/>
        </w:rPr>
        <w:t>lib-</w:t>
      </w:r>
      <w:proofErr w:type="gramStart"/>
      <w:r>
        <w:rPr>
          <w:rFonts w:ascii="Times New Roman" w:eastAsia="Times New Roman" w:hAnsi="Times New Roman" w:cs="Times New Roman"/>
        </w:rPr>
        <w:t>bo‘</w:t>
      </w:r>
      <w:proofErr w:type="gramEnd"/>
      <w:r>
        <w:rPr>
          <w:rFonts w:ascii="Times New Roman" w:eastAsia="Times New Roman" w:hAnsi="Times New Roman" w:cs="Times New Roman"/>
        </w:rPr>
        <w:t>lib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har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oyda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tovarning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bitta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birligi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uchun</w:t>
      </w:r>
      <w:proofErr w:type="spellEnd"/>
      <w:r>
        <w:rPr>
          <w:rFonts w:ascii="Times New Roman" w:eastAsia="Times New Roman" w:hAnsi="Times New Roman" w:cs="Times New Roman"/>
        </w:rPr>
        <w:t xml:space="preserve"> 512 500 (</w:t>
      </w:r>
      <w:proofErr w:type="spellStart"/>
      <w:r>
        <w:rPr>
          <w:rFonts w:ascii="Times New Roman" w:eastAsia="Times New Roman" w:hAnsi="Times New Roman" w:cs="Times New Roman"/>
        </w:rPr>
        <w:t>besh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yuz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o‘</w:t>
      </w:r>
      <w:proofErr w:type="gramEnd"/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ikki</w:t>
      </w:r>
      <w:proofErr w:type="spellEnd"/>
      <w:r>
        <w:rPr>
          <w:rFonts w:ascii="Times New Roman" w:eastAsia="Times New Roman" w:hAnsi="Times New Roman" w:cs="Times New Roman"/>
        </w:rPr>
        <w:t xml:space="preserve"> ming </w:t>
      </w:r>
      <w:proofErr w:type="spellStart"/>
      <w:r>
        <w:rPr>
          <w:rFonts w:ascii="Times New Roman" w:eastAsia="Times New Roman" w:hAnsi="Times New Roman" w:cs="Times New Roman"/>
        </w:rPr>
        <w:t>besh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yuz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so‘</w:t>
      </w:r>
      <w:proofErr w:type="gramEnd"/>
      <w:r>
        <w:rPr>
          <w:rFonts w:ascii="Times New Roman" w:eastAsia="Times New Roman" w:hAnsi="Times New Roman" w:cs="Times New Roman"/>
        </w:rPr>
        <w:t>mdan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to‘</w:t>
      </w:r>
      <w:proofErr w:type="gramEnd"/>
      <w:r>
        <w:rPr>
          <w:rFonts w:ascii="Times New Roman" w:eastAsia="Times New Roman" w:hAnsi="Times New Roman" w:cs="Times New Roman"/>
        </w:rPr>
        <w:t>lovlar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bilan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amalga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oshiriladi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720FEB8C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4.4. </w:t>
      </w:r>
      <w:proofErr w:type="spellStart"/>
      <w:r>
        <w:rPr>
          <w:rFonts w:ascii="Times New Roman" w:eastAsia="Times New Roman" w:hAnsi="Times New Roman" w:cs="Times New Roman"/>
        </w:rPr>
        <w:t>Xaridor</w:t>
      </w:r>
      <w:proofErr w:type="spellEnd"/>
      <w:r>
        <w:rPr>
          <w:rFonts w:ascii="Times New Roman" w:eastAsia="Times New Roman" w:hAnsi="Times New Roman" w:cs="Times New Roman"/>
        </w:rPr>
        <w:t xml:space="preserve"> Tovar </w:t>
      </w:r>
      <w:proofErr w:type="spellStart"/>
      <w:r>
        <w:rPr>
          <w:rFonts w:ascii="Times New Roman" w:eastAsia="Times New Roman" w:hAnsi="Times New Roman" w:cs="Times New Roman"/>
        </w:rPr>
        <w:t>qiymatini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quyidagi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jadvalga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muvofiq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to‘</w:t>
      </w:r>
      <w:proofErr w:type="gramEnd"/>
      <w:r>
        <w:rPr>
          <w:rFonts w:ascii="Times New Roman" w:eastAsia="Times New Roman" w:hAnsi="Times New Roman" w:cs="Times New Roman"/>
        </w:rPr>
        <w:t>laydi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67CC4262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4.4.1. Birinchi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to‘</w:t>
      </w:r>
      <w:proofErr w:type="gramEnd"/>
      <w:r>
        <w:rPr>
          <w:rFonts w:ascii="Times New Roman" w:eastAsia="Times New Roman" w:hAnsi="Times New Roman" w:cs="Times New Roman"/>
        </w:rPr>
        <w:t>lov</w:t>
      </w:r>
      <w:proofErr w:type="spellEnd"/>
      <w:r>
        <w:rPr>
          <w:rFonts w:ascii="Times New Roman" w:eastAsia="Times New Roman" w:hAnsi="Times New Roman" w:cs="Times New Roman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</w:rPr>
        <w:t>Tovarni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qabul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qilish-topshirish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dalolatnomasi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Aksept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imzolangunga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qadar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14:paraId="221B926E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4.4.2. </w:t>
      </w:r>
      <w:proofErr w:type="spellStart"/>
      <w:r>
        <w:rPr>
          <w:rFonts w:ascii="Times New Roman" w:eastAsia="Times New Roman" w:hAnsi="Times New Roman" w:cs="Times New Roman"/>
        </w:rPr>
        <w:t>Ikkinchi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to‘</w:t>
      </w:r>
      <w:proofErr w:type="gramEnd"/>
      <w:r>
        <w:rPr>
          <w:rFonts w:ascii="Times New Roman" w:eastAsia="Times New Roman" w:hAnsi="Times New Roman" w:cs="Times New Roman"/>
        </w:rPr>
        <w:t>lov</w:t>
      </w:r>
      <w:proofErr w:type="spellEnd"/>
      <w:r>
        <w:rPr>
          <w:rFonts w:ascii="Times New Roman" w:eastAsia="Times New Roman" w:hAnsi="Times New Roman" w:cs="Times New Roman"/>
        </w:rPr>
        <w:t xml:space="preserve"> - Qabul </w:t>
      </w:r>
      <w:proofErr w:type="spellStart"/>
      <w:r>
        <w:rPr>
          <w:rFonts w:ascii="Times New Roman" w:eastAsia="Times New Roman" w:hAnsi="Times New Roman" w:cs="Times New Roman"/>
        </w:rPr>
        <w:t>qilish-topshirish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dalolatnomasi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bo‘</w:t>
      </w:r>
      <w:proofErr w:type="gramEnd"/>
      <w:r>
        <w:rPr>
          <w:rFonts w:ascii="Times New Roman" w:eastAsia="Times New Roman" w:hAnsi="Times New Roman" w:cs="Times New Roman"/>
        </w:rPr>
        <w:t>yicha</w:t>
      </w:r>
      <w:proofErr w:type="spellEnd"/>
      <w:r>
        <w:rPr>
          <w:rFonts w:ascii="Times New Roman" w:eastAsia="Times New Roman" w:hAnsi="Times New Roman" w:cs="Times New Roman"/>
        </w:rPr>
        <w:t xml:space="preserve"> Tovar </w:t>
      </w:r>
      <w:proofErr w:type="spellStart"/>
      <w:r>
        <w:rPr>
          <w:rFonts w:ascii="Times New Roman" w:eastAsia="Times New Roman" w:hAnsi="Times New Roman" w:cs="Times New Roman"/>
        </w:rPr>
        <w:t>olingan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paytdan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boshlab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kalendar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oydan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kechiktirmay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14:paraId="16CD3DDC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4.4.3. </w:t>
      </w:r>
      <w:proofErr w:type="spellStart"/>
      <w:r>
        <w:rPr>
          <w:rFonts w:ascii="Times New Roman" w:eastAsia="Times New Roman" w:hAnsi="Times New Roman" w:cs="Times New Roman"/>
        </w:rPr>
        <w:t>Uchinchi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to‘</w:t>
      </w:r>
      <w:proofErr w:type="gramEnd"/>
      <w:r>
        <w:rPr>
          <w:rFonts w:ascii="Times New Roman" w:eastAsia="Times New Roman" w:hAnsi="Times New Roman" w:cs="Times New Roman"/>
        </w:rPr>
        <w:t>lov</w:t>
      </w:r>
      <w:proofErr w:type="spellEnd"/>
      <w:r>
        <w:rPr>
          <w:rFonts w:ascii="Times New Roman" w:eastAsia="Times New Roman" w:hAnsi="Times New Roman" w:cs="Times New Roman"/>
        </w:rPr>
        <w:t xml:space="preserve"> - Qabul </w:t>
      </w:r>
      <w:proofErr w:type="spellStart"/>
      <w:r>
        <w:rPr>
          <w:rFonts w:ascii="Times New Roman" w:eastAsia="Times New Roman" w:hAnsi="Times New Roman" w:cs="Times New Roman"/>
        </w:rPr>
        <w:t>qilish-topshirish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dalolatnomasi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bo‘</w:t>
      </w:r>
      <w:proofErr w:type="gramEnd"/>
      <w:r>
        <w:rPr>
          <w:rFonts w:ascii="Times New Roman" w:eastAsia="Times New Roman" w:hAnsi="Times New Roman" w:cs="Times New Roman"/>
        </w:rPr>
        <w:t>yicha</w:t>
      </w:r>
      <w:proofErr w:type="spellEnd"/>
      <w:r>
        <w:rPr>
          <w:rFonts w:ascii="Times New Roman" w:eastAsia="Times New Roman" w:hAnsi="Times New Roman" w:cs="Times New Roman"/>
        </w:rPr>
        <w:t xml:space="preserve"> Tovar </w:t>
      </w:r>
      <w:proofErr w:type="spellStart"/>
      <w:r>
        <w:rPr>
          <w:rFonts w:ascii="Times New Roman" w:eastAsia="Times New Roman" w:hAnsi="Times New Roman" w:cs="Times New Roman"/>
        </w:rPr>
        <w:t>olingan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paytdan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boshlab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ikki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kalendar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oydan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kechiktirmay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14:paraId="5ACAE7BA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4.4.4.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To‘</w:t>
      </w:r>
      <w:proofErr w:type="gramEnd"/>
      <w:r>
        <w:rPr>
          <w:rFonts w:ascii="Times New Roman" w:eastAsia="Times New Roman" w:hAnsi="Times New Roman" w:cs="Times New Roman"/>
        </w:rPr>
        <w:t>rtinchi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to‘</w:t>
      </w:r>
      <w:proofErr w:type="gramEnd"/>
      <w:r>
        <w:rPr>
          <w:rFonts w:ascii="Times New Roman" w:eastAsia="Times New Roman" w:hAnsi="Times New Roman" w:cs="Times New Roman"/>
        </w:rPr>
        <w:t>lov</w:t>
      </w:r>
      <w:proofErr w:type="spellEnd"/>
      <w:r>
        <w:rPr>
          <w:rFonts w:ascii="Times New Roman" w:eastAsia="Times New Roman" w:hAnsi="Times New Roman" w:cs="Times New Roman"/>
        </w:rPr>
        <w:t xml:space="preserve"> - Qabul </w:t>
      </w:r>
      <w:proofErr w:type="spellStart"/>
      <w:r>
        <w:rPr>
          <w:rFonts w:ascii="Times New Roman" w:eastAsia="Times New Roman" w:hAnsi="Times New Roman" w:cs="Times New Roman"/>
        </w:rPr>
        <w:t>qilish-topshirish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dalolatnomasi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bo‘</w:t>
      </w:r>
      <w:proofErr w:type="gramEnd"/>
      <w:r>
        <w:rPr>
          <w:rFonts w:ascii="Times New Roman" w:eastAsia="Times New Roman" w:hAnsi="Times New Roman" w:cs="Times New Roman"/>
        </w:rPr>
        <w:t>yicha</w:t>
      </w:r>
      <w:proofErr w:type="spellEnd"/>
      <w:r>
        <w:rPr>
          <w:rFonts w:ascii="Times New Roman" w:eastAsia="Times New Roman" w:hAnsi="Times New Roman" w:cs="Times New Roman"/>
        </w:rPr>
        <w:t xml:space="preserve"> Tovar </w:t>
      </w:r>
      <w:proofErr w:type="spellStart"/>
      <w:r>
        <w:rPr>
          <w:rFonts w:ascii="Times New Roman" w:eastAsia="Times New Roman" w:hAnsi="Times New Roman" w:cs="Times New Roman"/>
        </w:rPr>
        <w:t>olingan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paytdan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boshlab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kalendar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oydan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kechiktirmay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14:paraId="3528BD5D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4.4.5. </w:t>
      </w:r>
      <w:proofErr w:type="spellStart"/>
      <w:r>
        <w:rPr>
          <w:rFonts w:ascii="Times New Roman" w:eastAsia="Times New Roman" w:hAnsi="Times New Roman" w:cs="Times New Roman"/>
        </w:rPr>
        <w:t>Beshinchi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to‘</w:t>
      </w:r>
      <w:proofErr w:type="gramEnd"/>
      <w:r>
        <w:rPr>
          <w:rFonts w:ascii="Times New Roman" w:eastAsia="Times New Roman" w:hAnsi="Times New Roman" w:cs="Times New Roman"/>
        </w:rPr>
        <w:t>lov</w:t>
      </w:r>
      <w:proofErr w:type="spellEnd"/>
      <w:r>
        <w:rPr>
          <w:rFonts w:ascii="Times New Roman" w:eastAsia="Times New Roman" w:hAnsi="Times New Roman" w:cs="Times New Roman"/>
        </w:rPr>
        <w:t xml:space="preserve"> - Qabul </w:t>
      </w:r>
      <w:proofErr w:type="spellStart"/>
      <w:r>
        <w:rPr>
          <w:rFonts w:ascii="Times New Roman" w:eastAsia="Times New Roman" w:hAnsi="Times New Roman" w:cs="Times New Roman"/>
        </w:rPr>
        <w:t>qilish-topshirish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dalolatnomasi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bo‘</w:t>
      </w:r>
      <w:proofErr w:type="gramEnd"/>
      <w:r>
        <w:rPr>
          <w:rFonts w:ascii="Times New Roman" w:eastAsia="Times New Roman" w:hAnsi="Times New Roman" w:cs="Times New Roman"/>
        </w:rPr>
        <w:t>yicha</w:t>
      </w:r>
      <w:proofErr w:type="spellEnd"/>
      <w:r>
        <w:rPr>
          <w:rFonts w:ascii="Times New Roman" w:eastAsia="Times New Roman" w:hAnsi="Times New Roman" w:cs="Times New Roman"/>
        </w:rPr>
        <w:t xml:space="preserve"> Tovar </w:t>
      </w:r>
      <w:proofErr w:type="spellStart"/>
      <w:r>
        <w:rPr>
          <w:rFonts w:ascii="Times New Roman" w:eastAsia="Times New Roman" w:hAnsi="Times New Roman" w:cs="Times New Roman"/>
        </w:rPr>
        <w:t>olingan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paytdan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boshlab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to‘</w:t>
      </w:r>
      <w:proofErr w:type="gramEnd"/>
      <w:r>
        <w:rPr>
          <w:rFonts w:ascii="Times New Roman" w:eastAsia="Times New Roman" w:hAnsi="Times New Roman" w:cs="Times New Roman"/>
        </w:rPr>
        <w:t>rt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kalendar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oydan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kechiktirmay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14:paraId="76F556BF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4.4.6. </w:t>
      </w:r>
      <w:proofErr w:type="spellStart"/>
      <w:r>
        <w:rPr>
          <w:rFonts w:ascii="Times New Roman" w:eastAsia="Times New Roman" w:hAnsi="Times New Roman" w:cs="Times New Roman"/>
        </w:rPr>
        <w:t>Oltinchi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to‘</w:t>
      </w:r>
      <w:proofErr w:type="gramEnd"/>
      <w:r>
        <w:rPr>
          <w:rFonts w:ascii="Times New Roman" w:eastAsia="Times New Roman" w:hAnsi="Times New Roman" w:cs="Times New Roman"/>
        </w:rPr>
        <w:t>lov</w:t>
      </w:r>
      <w:proofErr w:type="spellEnd"/>
      <w:r>
        <w:rPr>
          <w:rFonts w:ascii="Times New Roman" w:eastAsia="Times New Roman" w:hAnsi="Times New Roman" w:cs="Times New Roman"/>
        </w:rPr>
        <w:t xml:space="preserve"> - Qabul </w:t>
      </w:r>
      <w:proofErr w:type="spellStart"/>
      <w:r>
        <w:rPr>
          <w:rFonts w:ascii="Times New Roman" w:eastAsia="Times New Roman" w:hAnsi="Times New Roman" w:cs="Times New Roman"/>
        </w:rPr>
        <w:t>qilish-topshirish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dalolatnomasi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bo‘</w:t>
      </w:r>
      <w:proofErr w:type="gramEnd"/>
      <w:r>
        <w:rPr>
          <w:rFonts w:ascii="Times New Roman" w:eastAsia="Times New Roman" w:hAnsi="Times New Roman" w:cs="Times New Roman"/>
        </w:rPr>
        <w:t>yicha</w:t>
      </w:r>
      <w:proofErr w:type="spellEnd"/>
      <w:r>
        <w:rPr>
          <w:rFonts w:ascii="Times New Roman" w:eastAsia="Times New Roman" w:hAnsi="Times New Roman" w:cs="Times New Roman"/>
        </w:rPr>
        <w:t xml:space="preserve"> Tovar </w:t>
      </w:r>
      <w:proofErr w:type="spellStart"/>
      <w:r>
        <w:rPr>
          <w:rFonts w:ascii="Times New Roman" w:eastAsia="Times New Roman" w:hAnsi="Times New Roman" w:cs="Times New Roman"/>
        </w:rPr>
        <w:t>olingan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paytdan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boshlab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kalendar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oydan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kechiktirmay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14:paraId="3D0DE5E8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4.4.7. </w:t>
      </w:r>
      <w:proofErr w:type="spellStart"/>
      <w:r>
        <w:rPr>
          <w:rFonts w:ascii="Times New Roman" w:eastAsia="Times New Roman" w:hAnsi="Times New Roman" w:cs="Times New Roman"/>
        </w:rPr>
        <w:t>Yettinchi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to‘</w:t>
      </w:r>
      <w:proofErr w:type="gramEnd"/>
      <w:r>
        <w:rPr>
          <w:rFonts w:ascii="Times New Roman" w:eastAsia="Times New Roman" w:hAnsi="Times New Roman" w:cs="Times New Roman"/>
        </w:rPr>
        <w:t>lov</w:t>
      </w:r>
      <w:proofErr w:type="spellEnd"/>
      <w:r>
        <w:rPr>
          <w:rFonts w:ascii="Times New Roman" w:eastAsia="Times New Roman" w:hAnsi="Times New Roman" w:cs="Times New Roman"/>
        </w:rPr>
        <w:t xml:space="preserve"> - Qabul </w:t>
      </w:r>
      <w:proofErr w:type="spellStart"/>
      <w:r>
        <w:rPr>
          <w:rFonts w:ascii="Times New Roman" w:eastAsia="Times New Roman" w:hAnsi="Times New Roman" w:cs="Times New Roman"/>
        </w:rPr>
        <w:t>qilish-topshirish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dalolatnomasi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bo‘</w:t>
      </w:r>
      <w:proofErr w:type="gramEnd"/>
      <w:r>
        <w:rPr>
          <w:rFonts w:ascii="Times New Roman" w:eastAsia="Times New Roman" w:hAnsi="Times New Roman" w:cs="Times New Roman"/>
        </w:rPr>
        <w:t>yicha</w:t>
      </w:r>
      <w:proofErr w:type="spellEnd"/>
      <w:r>
        <w:rPr>
          <w:rFonts w:ascii="Times New Roman" w:eastAsia="Times New Roman" w:hAnsi="Times New Roman" w:cs="Times New Roman"/>
        </w:rPr>
        <w:t xml:space="preserve"> Tovar </w:t>
      </w:r>
      <w:proofErr w:type="spellStart"/>
      <w:r>
        <w:rPr>
          <w:rFonts w:ascii="Times New Roman" w:eastAsia="Times New Roman" w:hAnsi="Times New Roman" w:cs="Times New Roman"/>
        </w:rPr>
        <w:t>olingan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paytdan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boshlab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kalendar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oydan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kechiktirmay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14:paraId="1986AD0A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4.4.8. </w:t>
      </w:r>
      <w:proofErr w:type="spellStart"/>
      <w:r>
        <w:rPr>
          <w:rFonts w:ascii="Times New Roman" w:eastAsia="Times New Roman" w:hAnsi="Times New Roman" w:cs="Times New Roman"/>
        </w:rPr>
        <w:t>Sakkizinchi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to‘</w:t>
      </w:r>
      <w:proofErr w:type="gramEnd"/>
      <w:r>
        <w:rPr>
          <w:rFonts w:ascii="Times New Roman" w:eastAsia="Times New Roman" w:hAnsi="Times New Roman" w:cs="Times New Roman"/>
        </w:rPr>
        <w:t>lov</w:t>
      </w:r>
      <w:proofErr w:type="spellEnd"/>
      <w:r>
        <w:rPr>
          <w:rFonts w:ascii="Times New Roman" w:eastAsia="Times New Roman" w:hAnsi="Times New Roman" w:cs="Times New Roman"/>
        </w:rPr>
        <w:t xml:space="preserve"> - Qabul </w:t>
      </w:r>
      <w:proofErr w:type="spellStart"/>
      <w:r>
        <w:rPr>
          <w:rFonts w:ascii="Times New Roman" w:eastAsia="Times New Roman" w:hAnsi="Times New Roman" w:cs="Times New Roman"/>
        </w:rPr>
        <w:t>qilish-topshirish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dalolatnomasi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bo‘</w:t>
      </w:r>
      <w:proofErr w:type="gramEnd"/>
      <w:r>
        <w:rPr>
          <w:rFonts w:ascii="Times New Roman" w:eastAsia="Times New Roman" w:hAnsi="Times New Roman" w:cs="Times New Roman"/>
        </w:rPr>
        <w:t>yicha</w:t>
      </w:r>
      <w:proofErr w:type="spellEnd"/>
      <w:r>
        <w:rPr>
          <w:rFonts w:ascii="Times New Roman" w:eastAsia="Times New Roman" w:hAnsi="Times New Roman" w:cs="Times New Roman"/>
        </w:rPr>
        <w:t xml:space="preserve"> Tovar </w:t>
      </w:r>
      <w:proofErr w:type="spellStart"/>
      <w:r>
        <w:rPr>
          <w:rFonts w:ascii="Times New Roman" w:eastAsia="Times New Roman" w:hAnsi="Times New Roman" w:cs="Times New Roman"/>
        </w:rPr>
        <w:t>olingan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paytdan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boshlab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yetti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kalendar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oydan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kechiktirmay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amalga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oshiriladi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28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4.5. </w:t>
      </w:r>
      <w:proofErr w:type="spellStart"/>
      <w:r>
        <w:rPr>
          <w:rFonts w:ascii="Times New Roman" w:eastAsia="Times New Roman" w:hAnsi="Times New Roman" w:cs="Times New Roman"/>
        </w:rPr>
        <w:t>Xaridor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sotib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olingan</w:t>
      </w:r>
      <w:proofErr w:type="spellEnd"/>
      <w:r>
        <w:rPr>
          <w:rFonts w:ascii="Times New Roman" w:eastAsia="Times New Roman" w:hAnsi="Times New Roman" w:cs="Times New Roman"/>
        </w:rPr>
        <w:t xml:space="preserve"> Tovar </w:t>
      </w:r>
      <w:proofErr w:type="spellStart"/>
      <w:r>
        <w:rPr>
          <w:rFonts w:ascii="Times New Roman" w:eastAsia="Times New Roman" w:hAnsi="Times New Roman" w:cs="Times New Roman"/>
        </w:rPr>
        <w:t>uchun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qarzdorlikni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istalgan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vaqtda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muddatidan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oldin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qisman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soʻndirish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huquqiga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ega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29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4.6. Tovar </w:t>
      </w:r>
      <w:proofErr w:type="spellStart"/>
      <w:r>
        <w:rPr>
          <w:rFonts w:ascii="Times New Roman" w:eastAsia="Times New Roman" w:hAnsi="Times New Roman" w:cs="Times New Roman"/>
        </w:rPr>
        <w:t>uchun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toʻliq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toʻlangan</w:t>
      </w:r>
      <w:proofErr w:type="spellEnd"/>
      <w:r>
        <w:rPr>
          <w:rFonts w:ascii="Times New Roman" w:eastAsia="Times New Roman" w:hAnsi="Times New Roman" w:cs="Times New Roman"/>
        </w:rPr>
        <w:t xml:space="preserve"> sana </w:t>
      </w:r>
      <w:proofErr w:type="spellStart"/>
      <w:r>
        <w:rPr>
          <w:rFonts w:ascii="Times New Roman" w:eastAsia="Times New Roman" w:hAnsi="Times New Roman" w:cs="Times New Roman"/>
        </w:rPr>
        <w:t>pul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mablagʻlari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Sotuvchining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hisob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raqamiga</w:t>
      </w:r>
      <w:proofErr w:type="spellEnd"/>
      <w:r>
        <w:rPr>
          <w:rFonts w:ascii="Times New Roman" w:eastAsia="Times New Roman" w:hAnsi="Times New Roman" w:cs="Times New Roman"/>
        </w:rPr>
        <w:t xml:space="preserve"> 100% </w:t>
      </w:r>
      <w:proofErr w:type="spellStart"/>
      <w:r>
        <w:rPr>
          <w:rFonts w:ascii="Times New Roman" w:eastAsia="Times New Roman" w:hAnsi="Times New Roman" w:cs="Times New Roman"/>
        </w:rPr>
        <w:t>kelib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tushgan</w:t>
      </w:r>
      <w:proofErr w:type="spellEnd"/>
      <w:r>
        <w:rPr>
          <w:rFonts w:ascii="Times New Roman" w:eastAsia="Times New Roman" w:hAnsi="Times New Roman" w:cs="Times New Roman"/>
        </w:rPr>
        <w:t xml:space="preserve"> sana </w:t>
      </w:r>
      <w:proofErr w:type="spellStart"/>
      <w:r>
        <w:rPr>
          <w:rFonts w:ascii="Times New Roman" w:eastAsia="Times New Roman" w:hAnsi="Times New Roman" w:cs="Times New Roman"/>
        </w:rPr>
        <w:t>hisoblanadi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2A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>4.7.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Xaridor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tomonidan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navbatdagi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toʻlovni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toʻlash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muddati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buzilgan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yoki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Xaridor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tomonidan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Shartnomaning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har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qanday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shartlari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buzilgan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taqdirda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Sotuvchi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Tovarning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butun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qiymatini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muddatidan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oldin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toʻliq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toʻlashni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bir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tomonlama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tartibda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talab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qilish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huquqiga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ega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. Bunday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holda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Sotuvchi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oʻz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xohishiga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koʻra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Xaridorga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Tovarning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butun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qiymatini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muddatidan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oldin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toʻlash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toʻgʻrisida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talabnoma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yuborishi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yoki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darhol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sud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organlariga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murojaat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qilishi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mumkin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.</w:t>
      </w:r>
    </w:p>
    <w:p w14:paraId="0000002B" w14:textId="77777777" w:rsidR="009C05F0" w:rsidRDefault="009C05F0">
      <w:pPr>
        <w:widowControl/>
        <w:ind w:right="6"/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2C" w14:textId="77777777" w:rsidR="009C05F0" w:rsidRDefault="00000000">
      <w:pPr>
        <w:widowControl/>
        <w:ind w:right="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5. TOVARNI XARIDORGA TOPSHIRISH TARTIBI</w:t>
      </w:r>
    </w:p>
    <w:p w14:paraId="0000002D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5.1. </w:t>
      </w:r>
      <w:proofErr w:type="spellStart"/>
      <w:r>
        <w:rPr>
          <w:rFonts w:ascii="Times New Roman" w:eastAsia="Times New Roman" w:hAnsi="Times New Roman" w:cs="Times New Roman"/>
        </w:rPr>
        <w:t>Sotuvchi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Sotuvchining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hisob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raqamiga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ushbu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Shartnomaning</w:t>
      </w:r>
      <w:proofErr w:type="spellEnd"/>
      <w:r>
        <w:rPr>
          <w:rFonts w:ascii="Times New Roman" w:eastAsia="Times New Roman" w:hAnsi="Times New Roman" w:cs="Times New Roman"/>
        </w:rPr>
        <w:t xml:space="preserve"> 4.3-bandida </w:t>
      </w:r>
      <w:proofErr w:type="spellStart"/>
      <w:r>
        <w:rPr>
          <w:rFonts w:ascii="Times New Roman" w:eastAsia="Times New Roman" w:hAnsi="Times New Roman" w:cs="Times New Roman"/>
        </w:rPr>
        <w:t>nazarda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tutilgan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dastlabki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toʻlov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birinchi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toʻlov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kelib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tushishi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bilan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Xaridor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tomonidan</w:t>
      </w:r>
      <w:proofErr w:type="spellEnd"/>
      <w:r>
        <w:rPr>
          <w:rFonts w:ascii="Times New Roman" w:eastAsia="Times New Roman" w:hAnsi="Times New Roman" w:cs="Times New Roman"/>
        </w:rPr>
        <w:t xml:space="preserve"> Tovar talab </w:t>
      </w:r>
      <w:proofErr w:type="spellStart"/>
      <w:r>
        <w:rPr>
          <w:rFonts w:ascii="Times New Roman" w:eastAsia="Times New Roman" w:hAnsi="Times New Roman" w:cs="Times New Roman"/>
        </w:rPr>
        <w:t>qilib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olingan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paytdan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boshlab</w:t>
      </w:r>
      <w:proofErr w:type="spellEnd"/>
      <w:r>
        <w:rPr>
          <w:rFonts w:ascii="Times New Roman" w:eastAsia="Times New Roman" w:hAnsi="Times New Roman" w:cs="Times New Roman"/>
        </w:rPr>
        <w:t xml:space="preserve"> 3 (</w:t>
      </w:r>
      <w:proofErr w:type="spellStart"/>
      <w:r>
        <w:rPr>
          <w:rFonts w:ascii="Times New Roman" w:eastAsia="Times New Roman" w:hAnsi="Times New Roman" w:cs="Times New Roman"/>
        </w:rPr>
        <w:t>uch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mobaynida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Tovarni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topshirish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majburiyatini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oʻz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zimmasiga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oladi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2E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5.2. </w:t>
      </w:r>
      <w:proofErr w:type="spellStart"/>
      <w:r>
        <w:rPr>
          <w:rFonts w:ascii="Times New Roman" w:eastAsia="Times New Roman" w:hAnsi="Times New Roman" w:cs="Times New Roman"/>
        </w:rPr>
        <w:t>Tovarni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miqdori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boʻyicha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qabul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qilib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olish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shuningdek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yaxlitligi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butligi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tashqi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nuqsonlari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boʻyicha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tekshirib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Xaridor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tomonidan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bevosita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Tovarni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paytida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amalga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oshiriladi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topshirish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hujjati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qabul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qilish-topshirish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dalolatnomasi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imzolash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yoʻli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bilan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tasdiqlanadi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Xaridor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Tovarni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qabul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qilib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paytida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tovarning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butligi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buzilganligini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nuqsoni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borligini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yoki</w:t>
      </w:r>
      <w:proofErr w:type="spellEnd"/>
      <w:r>
        <w:rPr>
          <w:rFonts w:ascii="Times New Roman" w:eastAsia="Times New Roman" w:hAnsi="Times New Roman" w:cs="Times New Roman"/>
        </w:rPr>
        <w:t xml:space="preserve"> but </w:t>
      </w:r>
      <w:proofErr w:type="spellStart"/>
      <w:r>
        <w:rPr>
          <w:rFonts w:ascii="Times New Roman" w:eastAsia="Times New Roman" w:hAnsi="Times New Roman" w:cs="Times New Roman"/>
        </w:rPr>
        <w:t>emasligini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aniqlanganda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buni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topshirish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hujjatida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qayd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etishi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Xaridor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tomonidan</w:t>
      </w:r>
      <w:proofErr w:type="spellEnd"/>
      <w:r>
        <w:rPr>
          <w:rFonts w:ascii="Times New Roman" w:eastAsia="Times New Roman" w:hAnsi="Times New Roman" w:cs="Times New Roman"/>
        </w:rPr>
        <w:t xml:space="preserve"> Qabul </w:t>
      </w:r>
      <w:proofErr w:type="spellStart"/>
      <w:r>
        <w:rPr>
          <w:rFonts w:ascii="Times New Roman" w:eastAsia="Times New Roman" w:hAnsi="Times New Roman" w:cs="Times New Roman"/>
        </w:rPr>
        <w:t>qilish-topshirish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dalolatnomasi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eʼtirozlarsiz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imzolanganda</w:t>
      </w:r>
      <w:proofErr w:type="spellEnd"/>
      <w:r>
        <w:rPr>
          <w:rFonts w:ascii="Times New Roman" w:eastAsia="Times New Roman" w:hAnsi="Times New Roman" w:cs="Times New Roman"/>
        </w:rPr>
        <w:t xml:space="preserve">, Tovar </w:t>
      </w:r>
      <w:proofErr w:type="spellStart"/>
      <w:r>
        <w:rPr>
          <w:rFonts w:ascii="Times New Roman" w:eastAsia="Times New Roman" w:hAnsi="Times New Roman" w:cs="Times New Roman"/>
        </w:rPr>
        <w:t>zarur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miqdorda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tegishli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sifatda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yetkazib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berilgan</w:t>
      </w:r>
      <w:proofErr w:type="spellEnd"/>
      <w:r>
        <w:rPr>
          <w:rFonts w:ascii="Times New Roman" w:eastAsia="Times New Roman" w:hAnsi="Times New Roman" w:cs="Times New Roman"/>
        </w:rPr>
        <w:t xml:space="preserve"> deb </w:t>
      </w:r>
      <w:proofErr w:type="spellStart"/>
      <w:r>
        <w:rPr>
          <w:rFonts w:ascii="Times New Roman" w:eastAsia="Times New Roman" w:hAnsi="Times New Roman" w:cs="Times New Roman"/>
        </w:rPr>
        <w:t>hisoblanadi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</w:t>
      </w:r>
      <w:proofErr w:type="spellEnd"/>
      <w:r>
        <w:rPr>
          <w:rFonts w:ascii="Times New Roman" w:eastAsia="Times New Roman" w:hAnsi="Times New Roman" w:cs="Times New Roman"/>
        </w:rPr>
        <w:t xml:space="preserve"> Tovar </w:t>
      </w:r>
      <w:proofErr w:type="spellStart"/>
      <w:r>
        <w:rPr>
          <w:rFonts w:ascii="Times New Roman" w:eastAsia="Times New Roman" w:hAnsi="Times New Roman" w:cs="Times New Roman"/>
        </w:rPr>
        <w:t>namunasi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olingandan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keyin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butunligi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butligi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tashqi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nuqsonlari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boʻyicha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daʼvolar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qabul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qilinmaydi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0000002F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5.3. </w:t>
      </w:r>
      <w:proofErr w:type="spellStart"/>
      <w:r>
        <w:rPr>
          <w:rFonts w:ascii="Times New Roman" w:eastAsia="Times New Roman" w:hAnsi="Times New Roman" w:cs="Times New Roman"/>
        </w:rPr>
        <w:t>Tovarni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topshirish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tovarni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oʻzi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olib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ketish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shartlari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asosida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amalga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oshiriladi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Tovarni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yuklab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joʻnatish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shanba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yakshanba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bayram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kunlaridan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tashqari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kunlarida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soat</w:t>
      </w:r>
      <w:proofErr w:type="spellEnd"/>
      <w:r>
        <w:rPr>
          <w:rFonts w:ascii="Times New Roman" w:eastAsia="Times New Roman" w:hAnsi="Times New Roman" w:cs="Times New Roman"/>
        </w:rPr>
        <w:t xml:space="preserve"> 10 dan 17 </w:t>
      </w:r>
      <w:proofErr w:type="spellStart"/>
      <w:r>
        <w:rPr>
          <w:rFonts w:ascii="Times New Roman" w:eastAsia="Times New Roman" w:hAnsi="Times New Roman" w:cs="Times New Roman"/>
        </w:rPr>
        <w:t>gacha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amalga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oshiriladi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30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5.4. </w:t>
      </w:r>
      <w:proofErr w:type="spellStart"/>
      <w:r>
        <w:rPr>
          <w:rFonts w:ascii="Times New Roman" w:eastAsia="Times New Roman" w:hAnsi="Times New Roman" w:cs="Times New Roman"/>
        </w:rPr>
        <w:t>Tovarni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Xaridor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tomonidan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tegishli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tarzda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rasmiylashtirilgan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ishonchnoma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taqdim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qilingan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shuningdek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oluvchining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shaxsini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tasdiqlovchi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pasport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taqdim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etilgan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taqdirdagina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amalga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oshiriladi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Toʻldirish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uchun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belgilangan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tartib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buzilgan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holda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berilgan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ishonchnoma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taqdim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etilganda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tuzatishlar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oʻzgartirishlar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bulgʻangan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yozuvlar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kiritilgan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ishonchnoma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taqdim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etilganda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ishonchnomaning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qilish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muddati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tugagan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taqdirda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shuningdek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nomiga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ishonchnoma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berilgan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tovarni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oluvchining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pasporti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pasport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nusxasi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taqdim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etilmagan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taqdirda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Shartnoma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boʻyicha</w:t>
      </w:r>
      <w:proofErr w:type="spellEnd"/>
      <w:r>
        <w:rPr>
          <w:rFonts w:ascii="Times New Roman" w:eastAsia="Times New Roman" w:hAnsi="Times New Roman" w:cs="Times New Roman"/>
        </w:rPr>
        <w:t xml:space="preserve"> Tovar </w:t>
      </w:r>
      <w:proofErr w:type="spellStart"/>
      <w:r>
        <w:rPr>
          <w:rFonts w:ascii="Times New Roman" w:eastAsia="Times New Roman" w:hAnsi="Times New Roman" w:cs="Times New Roman"/>
        </w:rPr>
        <w:t>berish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amalga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oshirilmaydi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31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5.5. </w:t>
      </w:r>
      <w:proofErr w:type="spellStart"/>
      <w:r>
        <w:rPr>
          <w:rFonts w:ascii="Times New Roman" w:eastAsia="Times New Roman" w:hAnsi="Times New Roman" w:cs="Times New Roman"/>
        </w:rPr>
        <w:t>Ushbu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Shartnomaga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muvofiq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tovarni</w:t>
      </w:r>
      <w:proofErr w:type="spellEnd"/>
      <w:r>
        <w:rPr>
          <w:rFonts w:ascii="Times New Roman" w:eastAsia="Times New Roman" w:hAnsi="Times New Roman" w:cs="Times New Roman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</w:rPr>
        <w:t>oʻzi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olib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ketish</w:t>
      </w:r>
      <w:proofErr w:type="spellEnd"/>
      <w:r>
        <w:rPr>
          <w:rFonts w:ascii="Times New Roman" w:eastAsia="Times New Roman" w:hAnsi="Times New Roman" w:cs="Times New Roman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</w:rPr>
        <w:t>asosida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nazarda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tutilganligini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hisobga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holda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Xaridor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Tovarni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Sotuvchidan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mustaqil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ravishda</w:t>
      </w:r>
      <w:proofErr w:type="spellEnd"/>
      <w:r>
        <w:rPr>
          <w:rFonts w:ascii="Times New Roman" w:eastAsia="Times New Roman" w:hAnsi="Times New Roman" w:cs="Times New Roman"/>
        </w:rPr>
        <w:t xml:space="preserve"> talab </w:t>
      </w:r>
      <w:proofErr w:type="spellStart"/>
      <w:r>
        <w:rPr>
          <w:rFonts w:ascii="Times New Roman" w:eastAsia="Times New Roman" w:hAnsi="Times New Roman" w:cs="Times New Roman"/>
        </w:rPr>
        <w:t>qilib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uchun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toʻliq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javobgar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boʻladi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32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5.6. </w:t>
      </w:r>
      <w:proofErr w:type="spellStart"/>
      <w:r>
        <w:rPr>
          <w:rFonts w:ascii="Times New Roman" w:eastAsia="Times New Roman" w:hAnsi="Times New Roman" w:cs="Times New Roman"/>
        </w:rPr>
        <w:t>Xaridorga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berilgan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Tovarga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boʻlgan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mulk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huquqi</w:t>
      </w:r>
      <w:proofErr w:type="spellEnd"/>
      <w:r>
        <w:rPr>
          <w:rFonts w:ascii="Times New Roman" w:eastAsia="Times New Roman" w:hAnsi="Times New Roman" w:cs="Times New Roman"/>
        </w:rPr>
        <w:t xml:space="preserve"> Tovar </w:t>
      </w:r>
      <w:proofErr w:type="spellStart"/>
      <w:r>
        <w:rPr>
          <w:rFonts w:ascii="Times New Roman" w:eastAsia="Times New Roman" w:hAnsi="Times New Roman" w:cs="Times New Roman"/>
        </w:rPr>
        <w:t>topshirilgan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paytdan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eʼtiboran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oʻtadi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Tovarning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tasodifan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nobud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boʻlishi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tasodifan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shikastlanishi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xavfi</w:t>
      </w:r>
      <w:proofErr w:type="spellEnd"/>
      <w:r>
        <w:rPr>
          <w:rFonts w:ascii="Times New Roman" w:eastAsia="Times New Roman" w:hAnsi="Times New Roman" w:cs="Times New Roman"/>
        </w:rPr>
        <w:t xml:space="preserve"> Tovar </w:t>
      </w:r>
      <w:proofErr w:type="spellStart"/>
      <w:r>
        <w:rPr>
          <w:rFonts w:ascii="Times New Roman" w:eastAsia="Times New Roman" w:hAnsi="Times New Roman" w:cs="Times New Roman"/>
        </w:rPr>
        <w:t>Tovar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joylashgan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manzilda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haqiqatda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Xaridorga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topshirilgan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paytdan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boshlab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Xaridor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zimmasiga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oʻtadi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464FCC50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5.7. </w:t>
      </w:r>
      <w:proofErr w:type="spellStart"/>
      <w:r>
        <w:rPr>
          <w:rFonts w:ascii="Times New Roman" w:eastAsia="Times New Roman" w:hAnsi="Times New Roman"/>
        </w:rPr>
        <w:t>Tovarning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toʻliq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qiymati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toʻlangunga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qadar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Xaridor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oʻz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mulkini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begonalashtirishga</w:t>
      </w:r>
      <w:proofErr w:type="spellEnd"/>
      <w:r>
        <w:rPr>
          <w:rFonts w:ascii="Times New Roman" w:eastAsia="Times New Roman" w:hAnsi="Times New Roman"/>
        </w:rPr>
        <w:t xml:space="preserve"> (</w:t>
      </w:r>
      <w:proofErr w:type="spellStart"/>
      <w:r>
        <w:rPr>
          <w:rFonts w:ascii="Times New Roman" w:eastAsia="Times New Roman" w:hAnsi="Times New Roman"/>
        </w:rPr>
        <w:t>sotishga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hadya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qilishga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garovga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qoʻyishga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toʻliq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yoki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qisman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almashtirishga</w:t>
      </w:r>
      <w:proofErr w:type="spellEnd"/>
      <w:r>
        <w:rPr>
          <w:rFonts w:ascii="Times New Roman" w:eastAsia="Times New Roman" w:hAnsi="Times New Roman"/>
        </w:rPr>
        <w:t xml:space="preserve">), </w:t>
      </w:r>
      <w:proofErr w:type="spellStart"/>
      <w:r>
        <w:rPr>
          <w:rFonts w:ascii="Times New Roman" w:eastAsia="Times New Roman" w:hAnsi="Times New Roman"/>
        </w:rPr>
        <w:t>oʻzgartirishlar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kiritishga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Tovarlarning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yaxlitligi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toʻplamini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oʻzgartirishga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yoki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biron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bir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boshqa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yoʻl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bilan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Tovarni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tasarruf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etishga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haqli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emas</w:t>
      </w:r>
      <w:proofErr w:type="spellEnd"/>
      <w:r>
        <w:rPr>
          <w:rFonts w:ascii="Times New Roman" w:eastAsia="Times New Roman" w:hAnsi="Times New Roman"/>
        </w:rPr>
        <w:t>.</w:t>
      </w:r>
    </w:p>
    <w:p w14:paraId="00000034" w14:textId="77777777" w:rsidR="009C05F0" w:rsidRDefault="009C05F0">
      <w:pPr>
        <w:widowControl/>
        <w:ind w:right="6"/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35" w14:textId="77777777" w:rsidR="009C05F0" w:rsidRDefault="00000000">
      <w:pPr>
        <w:widowControl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6. TOMONLARNING HUQUQ VA MAJBURIYATLARI</w:t>
      </w:r>
    </w:p>
    <w:p w14:paraId="00000036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6.1. </w:t>
      </w:r>
      <w:proofErr w:type="spellStart"/>
      <w:r>
        <w:rPr>
          <w:rFonts w:ascii="Times New Roman" w:eastAsia="Times New Roman" w:hAnsi="Times New Roman" w:cs="Times New Roman"/>
        </w:rPr>
        <w:t>Sotuvchining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majburiyatlari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quyidagilardan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iborat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00000038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6.1.1.  </w:t>
      </w:r>
      <w:proofErr w:type="spellStart"/>
      <w:r>
        <w:rPr>
          <w:rFonts w:ascii="Times New Roman" w:eastAsia="Times New Roman" w:hAnsi="Times New Roman" w:cs="Times New Roman"/>
        </w:rPr>
        <w:t>ushbu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Shartnomaga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muvofiq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qabul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qilingan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majburiyatlarni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oʻz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vaqtida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lozim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darajada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bajarish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14:paraId="00000039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6.1.2. </w:t>
      </w:r>
      <w:proofErr w:type="spellStart"/>
      <w:r>
        <w:rPr>
          <w:rFonts w:ascii="Times New Roman" w:eastAsia="Times New Roman" w:hAnsi="Times New Roman" w:cs="Times New Roman"/>
        </w:rPr>
        <w:t>ushbu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Shartnomaga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Oʻzbekiston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Respublikasining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amaldagi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qonun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hujjatlariga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muvofiq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boshqa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majburiyatlarni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bajarish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14:paraId="0000003A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6.2. </w:t>
      </w:r>
      <w:proofErr w:type="spellStart"/>
      <w:r>
        <w:rPr>
          <w:rFonts w:ascii="Times New Roman" w:eastAsia="Times New Roman" w:hAnsi="Times New Roman" w:cs="Times New Roman"/>
        </w:rPr>
        <w:t>Xaridorning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majburiyatlari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quyidagilardan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iborat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0000003B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6.2.1. </w:t>
      </w:r>
      <w:proofErr w:type="spellStart"/>
      <w:r>
        <w:rPr>
          <w:rFonts w:ascii="Times New Roman" w:eastAsia="Times New Roman" w:hAnsi="Times New Roman" w:cs="Times New Roman"/>
        </w:rPr>
        <w:t>birinchi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toʻlov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amalga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oshirilgunga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qadar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ushbu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Ofertaning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mazmuni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belgilangan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shartlar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bilan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tanishib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chiqishi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14:paraId="0000003C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6.2.2. </w:t>
      </w:r>
      <w:proofErr w:type="spellStart"/>
      <w:r>
        <w:rPr>
          <w:rFonts w:ascii="Times New Roman" w:eastAsia="Times New Roman" w:hAnsi="Times New Roman" w:cs="Times New Roman"/>
        </w:rPr>
        <w:t>ushbu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Shartnomani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tuzish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ijro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etish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uchun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zarur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boʻlgan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ishonchli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maʼlumotlar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dalillar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hujjatlarning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Sotuvchiga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taqdim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etilishini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taʼminlash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14:paraId="0000003D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6.2.3. </w:t>
      </w:r>
      <w:proofErr w:type="spellStart"/>
      <w:r>
        <w:rPr>
          <w:rFonts w:ascii="Times New Roman" w:eastAsia="Times New Roman" w:hAnsi="Times New Roman" w:cs="Times New Roman"/>
        </w:rPr>
        <w:t>Tovarni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Sotuvchidan</w:t>
      </w:r>
      <w:proofErr w:type="spellEnd"/>
      <w:r>
        <w:rPr>
          <w:rFonts w:ascii="Times New Roman" w:eastAsia="Times New Roman" w:hAnsi="Times New Roman" w:cs="Times New Roman"/>
        </w:rPr>
        <w:t xml:space="preserve"> talab </w:t>
      </w:r>
      <w:proofErr w:type="spellStart"/>
      <w:r>
        <w:rPr>
          <w:rFonts w:ascii="Times New Roman" w:eastAsia="Times New Roman" w:hAnsi="Times New Roman" w:cs="Times New Roman"/>
        </w:rPr>
        <w:t>qilib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uchun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dastlabki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toʻlov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amalga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oshirilgan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paytdan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boshlab</w:t>
      </w:r>
      <w:proofErr w:type="spellEnd"/>
      <w:r>
        <w:rPr>
          <w:rFonts w:ascii="Times New Roman" w:eastAsia="Times New Roman" w:hAnsi="Times New Roman" w:cs="Times New Roman"/>
        </w:rPr>
        <w:t xml:space="preserve"> 3 (</w:t>
      </w:r>
      <w:proofErr w:type="spellStart"/>
      <w:r>
        <w:rPr>
          <w:rFonts w:ascii="Times New Roman" w:eastAsia="Times New Roman" w:hAnsi="Times New Roman" w:cs="Times New Roman"/>
        </w:rPr>
        <w:t>uch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mobaynida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Sotuvchiga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mustaqil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ravishda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murojaat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qilish</w:t>
      </w:r>
      <w:proofErr w:type="spellEnd"/>
      <w:r>
        <w:rPr>
          <w:rFonts w:ascii="Times New Roman" w:eastAsia="Times New Roman" w:hAnsi="Times New Roman" w:cs="Times New Roman"/>
        </w:rPr>
        <w:t xml:space="preserve">. Bunda </w:t>
      </w:r>
      <w:proofErr w:type="spellStart"/>
      <w:r>
        <w:rPr>
          <w:rFonts w:ascii="Times New Roman" w:eastAsia="Times New Roman" w:hAnsi="Times New Roman" w:cs="Times New Roman"/>
        </w:rPr>
        <w:t>Xaridor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koʻrsatilgan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muddatlarda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Tovarni</w:t>
      </w:r>
      <w:proofErr w:type="spellEnd"/>
      <w:r>
        <w:rPr>
          <w:rFonts w:ascii="Times New Roman" w:eastAsia="Times New Roman" w:hAnsi="Times New Roman" w:cs="Times New Roman"/>
        </w:rPr>
        <w:t xml:space="preserve"> talab </w:t>
      </w:r>
      <w:proofErr w:type="spellStart"/>
      <w:r>
        <w:rPr>
          <w:rFonts w:ascii="Times New Roman" w:eastAsia="Times New Roman" w:hAnsi="Times New Roman" w:cs="Times New Roman"/>
        </w:rPr>
        <w:t>qilib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lastRenderedPageBreak/>
        <w:t>olish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uchun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Sotuvchiga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murojaat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qilmagan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taqdirda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Sotuvchi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Tovarni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oʻz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vaqtida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yetkazib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bermaganlik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uchun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hech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qanday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javobgar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emasligiga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toʻliq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rozilik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bildiradi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</w:p>
    <w:p w14:paraId="0000003E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6.2.4. </w:t>
      </w:r>
      <w:proofErr w:type="spellStart"/>
      <w:r>
        <w:rPr>
          <w:rFonts w:ascii="Times New Roman" w:eastAsia="Times New Roman" w:hAnsi="Times New Roman" w:cs="Times New Roman"/>
        </w:rPr>
        <w:t>Tovarni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miqdoriga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qarab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qabul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qilib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olish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Tovarni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qabul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qilib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paytida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uni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vizual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tarzda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koʻzdan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kechirishni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Tovarning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ishlash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qobiliyatining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umumiy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tekshiruvini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amalga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oshirish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kamchiliklar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aniqlangan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taqdirda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buni</w:t>
      </w:r>
      <w:proofErr w:type="spellEnd"/>
      <w:r>
        <w:rPr>
          <w:rFonts w:ascii="Times New Roman" w:eastAsia="Times New Roman" w:hAnsi="Times New Roman" w:cs="Times New Roman"/>
        </w:rPr>
        <w:t xml:space="preserve"> Qabul </w:t>
      </w:r>
      <w:proofErr w:type="spellStart"/>
      <w:r>
        <w:rPr>
          <w:rFonts w:ascii="Times New Roman" w:eastAsia="Times New Roman" w:hAnsi="Times New Roman" w:cs="Times New Roman"/>
        </w:rPr>
        <w:t>qilish-topshirish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dalolatnomasida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ettirish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14:paraId="0000003F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6.2.5. </w:t>
      </w:r>
      <w:proofErr w:type="spellStart"/>
      <w:r>
        <w:rPr>
          <w:rFonts w:ascii="Times New Roman" w:eastAsia="Times New Roman" w:hAnsi="Times New Roman" w:cs="Times New Roman"/>
        </w:rPr>
        <w:t>Ushbu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Shartnomada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oʻrnatilgan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tartibda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muddatlarda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Tovarga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haq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toʻlash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14:paraId="00000040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6.2.6. </w:t>
      </w:r>
      <w:proofErr w:type="spellStart"/>
      <w:r>
        <w:rPr>
          <w:rFonts w:ascii="Times New Roman" w:eastAsia="Times New Roman" w:hAnsi="Times New Roman" w:cs="Times New Roman"/>
        </w:rPr>
        <w:t>Xaridorda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ushbu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Shartnoma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boʻyicha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Sotuvchi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oldida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qarzdorlik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yuzaga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taqdirda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Xaridor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Sotuvchiga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Sugʻurtachiga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Xaridorning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istalgan</w:t>
      </w:r>
      <w:proofErr w:type="spellEnd"/>
      <w:r>
        <w:rPr>
          <w:rFonts w:ascii="Times New Roman" w:eastAsia="Times New Roman" w:hAnsi="Times New Roman" w:cs="Times New Roman"/>
        </w:rPr>
        <w:t xml:space="preserve"> bank </w:t>
      </w:r>
      <w:proofErr w:type="spellStart"/>
      <w:r>
        <w:rPr>
          <w:rFonts w:ascii="Times New Roman" w:eastAsia="Times New Roman" w:hAnsi="Times New Roman" w:cs="Times New Roman"/>
        </w:rPr>
        <w:t>hisobvaraqlaridan</w:t>
      </w:r>
      <w:proofErr w:type="spellEnd"/>
      <w:r>
        <w:rPr>
          <w:rFonts w:ascii="Times New Roman" w:eastAsia="Times New Roman" w:hAnsi="Times New Roman" w:cs="Times New Roman"/>
        </w:rPr>
        <w:t xml:space="preserve">, bank </w:t>
      </w:r>
      <w:proofErr w:type="spellStart"/>
      <w:r>
        <w:rPr>
          <w:rFonts w:ascii="Times New Roman" w:eastAsia="Times New Roman" w:hAnsi="Times New Roman" w:cs="Times New Roman"/>
        </w:rPr>
        <w:t>kartalaridan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mablagʻlarini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akseptsiz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yechib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huquqini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beradi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14:paraId="00000041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6.2.7. Tovar </w:t>
      </w:r>
      <w:proofErr w:type="spellStart"/>
      <w:r>
        <w:rPr>
          <w:rFonts w:ascii="Times New Roman" w:eastAsia="Times New Roman" w:hAnsi="Times New Roman" w:cs="Times New Roman"/>
        </w:rPr>
        <w:t>topshirilgan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paytdan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boshlab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haqi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toʻliq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toʻlangunga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qadar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Tovarning</w:t>
      </w:r>
      <w:proofErr w:type="spellEnd"/>
      <w:r>
        <w:rPr>
          <w:rFonts w:ascii="Times New Roman" w:eastAsia="Times New Roman" w:hAnsi="Times New Roman" w:cs="Times New Roman"/>
        </w:rPr>
        <w:t xml:space="preserve"> but </w:t>
      </w:r>
      <w:proofErr w:type="spellStart"/>
      <w:r>
        <w:rPr>
          <w:rFonts w:ascii="Times New Roman" w:eastAsia="Times New Roman" w:hAnsi="Times New Roman" w:cs="Times New Roman"/>
        </w:rPr>
        <w:t>saqlanishini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taʼminlash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Tovarning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qiymati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kamayishiga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nobud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boʻlishiga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olib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keladigan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xatti-harakatlarni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sodir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etmaslik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14:paraId="00000042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6.3. </w:t>
      </w:r>
      <w:proofErr w:type="spellStart"/>
      <w:r>
        <w:rPr>
          <w:rFonts w:ascii="Times New Roman" w:eastAsia="Times New Roman" w:hAnsi="Times New Roman" w:cs="Times New Roman"/>
        </w:rPr>
        <w:t>Sotuvchi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quyidagi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huquqlarga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boʻladi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00000043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6.3.1. agar </w:t>
      </w:r>
      <w:proofErr w:type="spellStart"/>
      <w:r>
        <w:rPr>
          <w:rFonts w:ascii="Times New Roman" w:eastAsia="Times New Roman" w:hAnsi="Times New Roman" w:cs="Times New Roman"/>
        </w:rPr>
        <w:t>Xaridor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Shartnomani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buzgan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holda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Tovarni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qabul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qilish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toʻlashdan</w:t>
      </w:r>
      <w:proofErr w:type="spellEnd"/>
      <w:r>
        <w:rPr>
          <w:rFonts w:ascii="Times New Roman" w:eastAsia="Times New Roman" w:hAnsi="Times New Roman" w:cs="Times New Roman"/>
        </w:rPr>
        <w:t xml:space="preserve"> bosh </w:t>
      </w:r>
      <w:proofErr w:type="spellStart"/>
      <w:r>
        <w:rPr>
          <w:rFonts w:ascii="Times New Roman" w:eastAsia="Times New Roman" w:hAnsi="Times New Roman" w:cs="Times New Roman"/>
        </w:rPr>
        <w:t>tortsa</w:t>
      </w:r>
      <w:proofErr w:type="spellEnd"/>
      <w:r>
        <w:rPr>
          <w:rFonts w:ascii="Times New Roman" w:eastAsia="Times New Roman" w:hAnsi="Times New Roman" w:cs="Times New Roman"/>
        </w:rPr>
        <w:t xml:space="preserve">, Tovar </w:t>
      </w:r>
      <w:proofErr w:type="spellStart"/>
      <w:r>
        <w:rPr>
          <w:rFonts w:ascii="Times New Roman" w:eastAsia="Times New Roman" w:hAnsi="Times New Roman" w:cs="Times New Roman"/>
        </w:rPr>
        <w:t>uchun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toʻliq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haq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toʻlanishini</w:t>
      </w:r>
      <w:proofErr w:type="spellEnd"/>
      <w:r>
        <w:rPr>
          <w:rFonts w:ascii="Times New Roman" w:eastAsia="Times New Roman" w:hAnsi="Times New Roman" w:cs="Times New Roman"/>
        </w:rPr>
        <w:t xml:space="preserve"> talab </w:t>
      </w:r>
      <w:proofErr w:type="spellStart"/>
      <w:r>
        <w:rPr>
          <w:rFonts w:ascii="Times New Roman" w:eastAsia="Times New Roman" w:hAnsi="Times New Roman" w:cs="Times New Roman"/>
        </w:rPr>
        <w:t>qilish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14:paraId="00000044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6.3.2. </w:t>
      </w:r>
      <w:proofErr w:type="spellStart"/>
      <w:r>
        <w:rPr>
          <w:rFonts w:ascii="Times New Roman" w:eastAsia="Times New Roman" w:hAnsi="Times New Roman" w:cs="Times New Roman"/>
        </w:rPr>
        <w:t>Xaridor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tomonidan</w:t>
      </w:r>
      <w:proofErr w:type="spellEnd"/>
      <w:r>
        <w:rPr>
          <w:rFonts w:ascii="Times New Roman" w:eastAsia="Times New Roman" w:hAnsi="Times New Roman" w:cs="Times New Roman"/>
        </w:rPr>
        <w:t xml:space="preserve"> Tovar </w:t>
      </w:r>
      <w:proofErr w:type="spellStart"/>
      <w:r>
        <w:rPr>
          <w:rFonts w:ascii="Times New Roman" w:eastAsia="Times New Roman" w:hAnsi="Times New Roman" w:cs="Times New Roman"/>
        </w:rPr>
        <w:t>uchun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haq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toʻlash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majburiyati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buzilgan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taqdirda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Xaridorning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qarzi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summasini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Xaridorning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istalgan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bankda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ochilgan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istalgan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hisobvaragʻidan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akseptsiz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yechib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olish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14:paraId="00000045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6.3.3. </w:t>
      </w:r>
      <w:proofErr w:type="spellStart"/>
      <w:r>
        <w:rPr>
          <w:rFonts w:ascii="Times New Roman" w:eastAsia="Times New Roman" w:hAnsi="Times New Roman" w:cs="Times New Roman"/>
        </w:rPr>
        <w:t>quyidagi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holatlar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yuzaga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kelganida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Tovarning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toʻliq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qiymatini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muddatidan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oldin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toʻlashni</w:t>
      </w:r>
      <w:proofErr w:type="spellEnd"/>
      <w:r>
        <w:rPr>
          <w:rFonts w:ascii="Times New Roman" w:eastAsia="Times New Roman" w:hAnsi="Times New Roman" w:cs="Times New Roman"/>
        </w:rPr>
        <w:t xml:space="preserve"> talab </w:t>
      </w:r>
      <w:proofErr w:type="spellStart"/>
      <w:r>
        <w:rPr>
          <w:rFonts w:ascii="Times New Roman" w:eastAsia="Times New Roman" w:hAnsi="Times New Roman" w:cs="Times New Roman"/>
        </w:rPr>
        <w:t>qilish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2E37F56A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6.3.3.1. </w:t>
      </w:r>
      <w:proofErr w:type="spellStart"/>
      <w:r>
        <w:rPr>
          <w:rFonts w:ascii="Times New Roman" w:eastAsia="Times New Roman" w:hAnsi="Times New Roman"/>
        </w:rPr>
        <w:t>Xaridor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tomonidan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keyingi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toʻlovni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toʻlash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muddati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buzilganda</w:t>
      </w:r>
      <w:proofErr w:type="spellEnd"/>
      <w:r>
        <w:rPr>
          <w:rFonts w:ascii="Times New Roman" w:eastAsia="Times New Roman" w:hAnsi="Times New Roman"/>
        </w:rPr>
        <w:t>;</w:t>
      </w:r>
    </w:p>
    <w:p w14:paraId="681C1642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6.3.3.2. </w:t>
      </w:r>
      <w:proofErr w:type="spellStart"/>
      <w:r>
        <w:rPr>
          <w:rFonts w:ascii="Times New Roman" w:eastAsia="Times New Roman" w:hAnsi="Times New Roman"/>
        </w:rPr>
        <w:t>Sotuvchining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talabiga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koʻra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hujjatlar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maʼlumotlar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Xaridor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tomonidan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taqdim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etilmaganda</w:t>
      </w:r>
      <w:proofErr w:type="spellEnd"/>
      <w:r>
        <w:rPr>
          <w:rFonts w:ascii="Times New Roman" w:eastAsia="Times New Roman" w:hAnsi="Times New Roman"/>
        </w:rPr>
        <w:t>;</w:t>
      </w:r>
    </w:p>
    <w:p w14:paraId="12471E41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6.3.3. </w:t>
      </w:r>
      <w:proofErr w:type="spellStart"/>
      <w:r>
        <w:rPr>
          <w:rFonts w:ascii="Times New Roman" w:eastAsia="Times New Roman" w:hAnsi="Times New Roman"/>
        </w:rPr>
        <w:t>Xaridor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tomonidan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taqdim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etilgan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hujjatlarning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haqiqiy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emasligi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faktlari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aniqlanganda</w:t>
      </w:r>
      <w:proofErr w:type="spellEnd"/>
      <w:r>
        <w:rPr>
          <w:rFonts w:ascii="Times New Roman" w:eastAsia="Times New Roman" w:hAnsi="Times New Roman"/>
        </w:rPr>
        <w:t>;</w:t>
      </w:r>
    </w:p>
    <w:p w14:paraId="52C60967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6.3.3.4. </w:t>
      </w:r>
      <w:proofErr w:type="spellStart"/>
      <w:r>
        <w:rPr>
          <w:rFonts w:ascii="Times New Roman" w:eastAsia="Times New Roman" w:hAnsi="Times New Roman"/>
        </w:rPr>
        <w:t>Xaridor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tomonidan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Shartnomaning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har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qanday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sharti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buzilishi</w:t>
      </w:r>
      <w:proofErr w:type="spellEnd"/>
      <w:r>
        <w:rPr>
          <w:rFonts w:ascii="Times New Roman" w:eastAsia="Times New Roman" w:hAnsi="Times New Roman"/>
        </w:rPr>
        <w:t>;</w:t>
      </w:r>
    </w:p>
    <w:p w14:paraId="70B73D0E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/>
        </w:rPr>
        <w:t xml:space="preserve">6.3.3.5. </w:t>
      </w:r>
      <w:proofErr w:type="spellStart"/>
      <w:r>
        <w:rPr>
          <w:rFonts w:ascii="Times New Roman" w:eastAsia="Times New Roman" w:hAnsi="Times New Roman"/>
        </w:rPr>
        <w:t>Xaridorning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moliyaviy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ahvoli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yomonlashganda</w:t>
      </w:r>
      <w:proofErr w:type="spellEnd"/>
      <w:r>
        <w:rPr>
          <w:rFonts w:ascii="Times New Roman" w:eastAsia="Times New Roman" w:hAnsi="Times New Roman"/>
        </w:rPr>
        <w:t>;</w:t>
      </w:r>
    </w:p>
    <w:p w14:paraId="00000046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6.3.4.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Xaridor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bilan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amalga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oshiriladigan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telefon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soʻzlashuvlarini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yozib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olish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;</w:t>
      </w:r>
    </w:p>
    <w:p w14:paraId="00000047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6.3.5.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Oʻzbekiston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Respublikasining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amaldagi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qonun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hujjatlariga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va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ushbu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Shartnomaga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muvofiq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boshqa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huquqlarga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ega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boʻlish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.</w:t>
      </w:r>
    </w:p>
    <w:p w14:paraId="00000048" w14:textId="77777777" w:rsidR="009C05F0" w:rsidRDefault="00000000">
      <w:pPr>
        <w:widowControl/>
        <w:numPr>
          <w:ilvl w:val="1"/>
          <w:numId w:val="1"/>
        </w:numPr>
        <w:ind w:right="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Xaridor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quyidagi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huquqlarga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ega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boʻladi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</w:p>
    <w:p w14:paraId="00000049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6.4.1. agar </w:t>
      </w:r>
      <w:proofErr w:type="spellStart"/>
      <w:r>
        <w:rPr>
          <w:rFonts w:ascii="Times New Roman" w:eastAsia="Times New Roman" w:hAnsi="Times New Roman" w:cs="Times New Roman"/>
        </w:rPr>
        <w:t>Sotuvchi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Tovarni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Xaridorga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topshirishdan</w:t>
      </w:r>
      <w:proofErr w:type="spellEnd"/>
      <w:r>
        <w:rPr>
          <w:rFonts w:ascii="Times New Roman" w:eastAsia="Times New Roman" w:hAnsi="Times New Roman" w:cs="Times New Roman"/>
        </w:rPr>
        <w:t xml:space="preserve"> bosh </w:t>
      </w:r>
      <w:proofErr w:type="spellStart"/>
      <w:r>
        <w:rPr>
          <w:rFonts w:ascii="Times New Roman" w:eastAsia="Times New Roman" w:hAnsi="Times New Roman" w:cs="Times New Roman"/>
        </w:rPr>
        <w:t>tortsa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Shartnomani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bajarishdan</w:t>
      </w:r>
      <w:proofErr w:type="spellEnd"/>
      <w:r>
        <w:rPr>
          <w:rFonts w:ascii="Times New Roman" w:eastAsia="Times New Roman" w:hAnsi="Times New Roman" w:cs="Times New Roman"/>
        </w:rPr>
        <w:t xml:space="preserve"> bosh </w:t>
      </w:r>
      <w:proofErr w:type="spellStart"/>
      <w:r>
        <w:rPr>
          <w:rFonts w:ascii="Times New Roman" w:eastAsia="Times New Roman" w:hAnsi="Times New Roman" w:cs="Times New Roman"/>
        </w:rPr>
        <w:t>tortish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4A" w14:textId="77777777" w:rsidR="009C05F0" w:rsidRDefault="009C05F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</w:p>
    <w:p w14:paraId="0000004B" w14:textId="77777777" w:rsidR="009C05F0" w:rsidRDefault="00000000">
      <w:pPr>
        <w:widowControl/>
        <w:ind w:left="3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7. TOMONLARNING JAVOBGARLIGI</w:t>
      </w:r>
    </w:p>
    <w:p w14:paraId="0000004C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7.1. </w:t>
      </w:r>
      <w:proofErr w:type="spellStart"/>
      <w:r>
        <w:rPr>
          <w:rFonts w:ascii="Times New Roman" w:eastAsia="Times New Roman" w:hAnsi="Times New Roman" w:cs="Times New Roman"/>
        </w:rPr>
        <w:t>Tomonlar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Shartnoma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boʻyicha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zimmalariga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yuklatilgan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majburiyatlarni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bajarmaganlik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lozim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darajada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bajarmaganliklari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uchun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ushbu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Shartnomaga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muvofiq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Shartnomada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nazarda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tutilmagan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hollarda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esa</w:t>
      </w:r>
      <w:proofErr w:type="spellEnd"/>
      <w:r>
        <w:rPr>
          <w:rFonts w:ascii="Times New Roman" w:eastAsia="Times New Roman" w:hAnsi="Times New Roman" w:cs="Times New Roman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</w:rPr>
        <w:t>Oʻzbekiston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Respublikasining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amaldagi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qonunchiligiga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muvofiq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javob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beradilar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4D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7.2. </w:t>
      </w:r>
      <w:proofErr w:type="spellStart"/>
      <w:r>
        <w:rPr>
          <w:rFonts w:ascii="Times New Roman" w:eastAsia="Times New Roman" w:hAnsi="Times New Roman" w:cs="Times New Roman"/>
        </w:rPr>
        <w:t>Xaridor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taqdim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etilgan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maʼlumotlarning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mazmuni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ishonchliligi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uchun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mustaqil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ravishda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javobgar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boʻladi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4E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7.3. </w:t>
      </w:r>
      <w:proofErr w:type="spellStart"/>
      <w:r>
        <w:rPr>
          <w:rFonts w:ascii="Times New Roman" w:eastAsia="Times New Roman" w:hAnsi="Times New Roman" w:cs="Times New Roman"/>
        </w:rPr>
        <w:t>Sotuvchi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Shartnoma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boʻyicha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sotib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olingan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Tovardan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lozim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darajada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foydalanmaganligi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oqibatida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Xaridorga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yetkazilgan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ziyon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uchun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javobgar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boʻlmaydi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4F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7.4. Agar </w:t>
      </w:r>
      <w:proofErr w:type="spellStart"/>
      <w:r>
        <w:rPr>
          <w:rFonts w:ascii="Times New Roman" w:eastAsia="Times New Roman" w:hAnsi="Times New Roman" w:cs="Times New Roman"/>
        </w:rPr>
        <w:t>Xaridorning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tovar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xususiyatlari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haqidagi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umidlari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oʻzini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oqlamasa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Sotuvchi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javobgar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boʻlmaydi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50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7.5. </w:t>
      </w:r>
      <w:proofErr w:type="spellStart"/>
      <w:r>
        <w:rPr>
          <w:rFonts w:ascii="Times New Roman" w:eastAsia="Times New Roman" w:hAnsi="Times New Roman" w:cs="Times New Roman"/>
        </w:rPr>
        <w:t>Sotuvchi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Xaridorning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uchinchi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shaxslar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oldidagi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majburiyatlari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boʻyicha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javobgar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boʻlmaydi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51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7.6. </w:t>
      </w:r>
      <w:proofErr w:type="spellStart"/>
      <w:r>
        <w:rPr>
          <w:rFonts w:ascii="Times New Roman" w:eastAsia="Times New Roman" w:hAnsi="Times New Roman" w:cs="Times New Roman"/>
        </w:rPr>
        <w:t>Xaridor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Tovarni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olishni</w:t>
      </w:r>
      <w:proofErr w:type="spellEnd"/>
      <w:r>
        <w:rPr>
          <w:rFonts w:ascii="Times New Roman" w:eastAsia="Times New Roman" w:hAnsi="Times New Roman" w:cs="Times New Roman"/>
        </w:rPr>
        <w:t xml:space="preserve"> talab </w:t>
      </w:r>
      <w:proofErr w:type="spellStart"/>
      <w:r>
        <w:rPr>
          <w:rFonts w:ascii="Times New Roman" w:eastAsia="Times New Roman" w:hAnsi="Times New Roman" w:cs="Times New Roman"/>
        </w:rPr>
        <w:t>qilmagan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yoki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qabul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qilishdan</w:t>
      </w:r>
      <w:proofErr w:type="spellEnd"/>
      <w:r>
        <w:rPr>
          <w:rFonts w:ascii="Times New Roman" w:eastAsia="Times New Roman" w:hAnsi="Times New Roman" w:cs="Times New Roman"/>
        </w:rPr>
        <w:t xml:space="preserve"> bosh </w:t>
      </w:r>
      <w:proofErr w:type="spellStart"/>
      <w:r>
        <w:rPr>
          <w:rFonts w:ascii="Times New Roman" w:eastAsia="Times New Roman" w:hAnsi="Times New Roman" w:cs="Times New Roman"/>
        </w:rPr>
        <w:t>tortgan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taqdirda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Xaridor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oʻz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zimmasiga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Sotuvchiga</w:t>
      </w:r>
      <w:proofErr w:type="spellEnd"/>
      <w:r>
        <w:rPr>
          <w:rFonts w:ascii="Times New Roman" w:eastAsia="Times New Roman" w:hAnsi="Times New Roman" w:cs="Times New Roman"/>
        </w:rPr>
        <w:t xml:space="preserve"> Tovar </w:t>
      </w:r>
      <w:proofErr w:type="spellStart"/>
      <w:r>
        <w:rPr>
          <w:rFonts w:ascii="Times New Roman" w:eastAsia="Times New Roman" w:hAnsi="Times New Roman" w:cs="Times New Roman"/>
        </w:rPr>
        <w:t>uchun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belgilangan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toʻliq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qiymatning</w:t>
      </w:r>
      <w:proofErr w:type="spellEnd"/>
      <w:r>
        <w:rPr>
          <w:rFonts w:ascii="Times New Roman" w:eastAsia="Times New Roman" w:hAnsi="Times New Roman" w:cs="Times New Roman"/>
        </w:rPr>
        <w:t xml:space="preserve"> 22 </w:t>
      </w:r>
      <w:proofErr w:type="spellStart"/>
      <w:r>
        <w:rPr>
          <w:rFonts w:ascii="Times New Roman" w:eastAsia="Times New Roman" w:hAnsi="Times New Roman" w:cs="Times New Roman"/>
        </w:rPr>
        <w:t>foizi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yigirma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ikki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miqdorida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jarima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toʻlash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majburiyatini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oladi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52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7.7. </w:t>
      </w:r>
      <w:proofErr w:type="spellStart"/>
      <w:r>
        <w:rPr>
          <w:rFonts w:ascii="Times New Roman" w:eastAsia="Times New Roman" w:hAnsi="Times New Roman" w:cs="Times New Roman"/>
        </w:rPr>
        <w:t>Xaridor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ushbu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Shartnomada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nazarda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tutilgan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toʻlovni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oʻz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vaqtida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toʻlamagan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taqdirda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Xaridor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oʻz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zimmasiga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Sotuvchiga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muddati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oʻtkazib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yuborilgan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uchun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muddati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oʻtkazib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yuborilgan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toʻlov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summasining</w:t>
      </w:r>
      <w:proofErr w:type="spellEnd"/>
      <w:r>
        <w:rPr>
          <w:rFonts w:ascii="Times New Roman" w:eastAsia="Times New Roman" w:hAnsi="Times New Roman" w:cs="Times New Roman"/>
        </w:rPr>
        <w:t xml:space="preserve"> 0,4 </w:t>
      </w:r>
      <w:proofErr w:type="spellStart"/>
      <w:r>
        <w:rPr>
          <w:rFonts w:ascii="Times New Roman" w:eastAsia="Times New Roman" w:hAnsi="Times New Roman" w:cs="Times New Roman"/>
        </w:rPr>
        <w:t>foizi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lekin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muddati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oʻtkazib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yuborilgan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toʻlov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summasining</w:t>
      </w:r>
      <w:proofErr w:type="spellEnd"/>
      <w:r>
        <w:rPr>
          <w:rFonts w:ascii="Times New Roman" w:eastAsia="Times New Roman" w:hAnsi="Times New Roman" w:cs="Times New Roman"/>
        </w:rPr>
        <w:t xml:space="preserve"> 50 </w:t>
      </w:r>
      <w:proofErr w:type="spellStart"/>
      <w:r>
        <w:rPr>
          <w:rFonts w:ascii="Times New Roman" w:eastAsia="Times New Roman" w:hAnsi="Times New Roman" w:cs="Times New Roman"/>
        </w:rPr>
        <w:t>foizidan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ortiq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boʻlmagan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miqdorda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toʻlash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majburiyatini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oladi</w:t>
      </w:r>
      <w:proofErr w:type="spellEnd"/>
      <w:r>
        <w:rPr>
          <w:rFonts w:ascii="Times New Roman" w:eastAsia="Times New Roman" w:hAnsi="Times New Roman" w:cs="Times New Roman"/>
        </w:rPr>
        <w:t xml:space="preserve">. Penya </w:t>
      </w:r>
      <w:proofErr w:type="spellStart"/>
      <w:r>
        <w:rPr>
          <w:rFonts w:ascii="Times New Roman" w:eastAsia="Times New Roman" w:hAnsi="Times New Roman" w:cs="Times New Roman"/>
        </w:rPr>
        <w:t>toʻlash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Xaridorni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Shartnoma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boʻyicha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qarz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summasini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toʻlashdan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ozod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qilmaydi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53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7.8. Tovar </w:t>
      </w:r>
      <w:proofErr w:type="spellStart"/>
      <w:r>
        <w:rPr>
          <w:rFonts w:ascii="Times New Roman" w:eastAsia="Times New Roman" w:hAnsi="Times New Roman" w:cs="Times New Roman"/>
        </w:rPr>
        <w:t>uchun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belgilangan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qiymatni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toʻlashning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ushbu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Shartnomaning</w:t>
      </w:r>
      <w:proofErr w:type="spellEnd"/>
      <w:r>
        <w:rPr>
          <w:rFonts w:ascii="Times New Roman" w:eastAsia="Times New Roman" w:hAnsi="Times New Roman" w:cs="Times New Roman"/>
        </w:rPr>
        <w:t xml:space="preserve"> 4.4-bandida </w:t>
      </w:r>
      <w:proofErr w:type="spellStart"/>
      <w:r>
        <w:rPr>
          <w:rFonts w:ascii="Times New Roman" w:eastAsia="Times New Roman" w:hAnsi="Times New Roman" w:cs="Times New Roman"/>
        </w:rPr>
        <w:t>belgilangan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muddatlari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muddati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oʻtgan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qarzdorlik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yuzaga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sanadan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boshlab</w:t>
      </w:r>
      <w:proofErr w:type="spellEnd"/>
      <w:r>
        <w:rPr>
          <w:rFonts w:ascii="Times New Roman" w:eastAsia="Times New Roman" w:hAnsi="Times New Roman" w:cs="Times New Roman"/>
        </w:rPr>
        <w:t xml:space="preserve"> 1 (</w:t>
      </w:r>
      <w:proofErr w:type="spellStart"/>
      <w:r>
        <w:rPr>
          <w:rFonts w:ascii="Times New Roman" w:eastAsia="Times New Roman" w:hAnsi="Times New Roman" w:cs="Times New Roman"/>
        </w:rPr>
        <w:t>bir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kalendar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kundan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ortiq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muddat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davomida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buzilgan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taqdirda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Sotuvchi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tovarlarning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to'liq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qiymatini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muddatidan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oldin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to'lashni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etkazilgan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zararni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to'lashni</w:t>
      </w:r>
      <w:proofErr w:type="spellEnd"/>
      <w:r>
        <w:rPr>
          <w:rFonts w:ascii="Times New Roman" w:eastAsia="Times New Roman" w:hAnsi="Times New Roman"/>
        </w:rPr>
        <w:t xml:space="preserve"> talab </w:t>
      </w:r>
      <w:proofErr w:type="spellStart"/>
      <w:r>
        <w:rPr>
          <w:rFonts w:ascii="Times New Roman" w:eastAsia="Times New Roman" w:hAnsi="Times New Roman"/>
        </w:rPr>
        <w:t>qilishga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shuningdek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istalgan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vaqtda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kelishmovchilikda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bunday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qarzni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yozish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huquqiga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ega</w:t>
      </w:r>
      <w:proofErr w:type="spellEnd"/>
      <w:r>
        <w:rPr>
          <w:rFonts w:ascii="Times New Roman" w:eastAsia="Times New Roman" w:hAnsi="Times New Roman"/>
        </w:rPr>
        <w:t>.</w:t>
      </w:r>
    </w:p>
    <w:p w14:paraId="00000056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7.9. </w:t>
      </w:r>
      <w:proofErr w:type="spellStart"/>
      <w:r>
        <w:rPr>
          <w:rFonts w:ascii="Times New Roman" w:eastAsia="Times New Roman" w:hAnsi="Times New Roman" w:cs="Times New Roman"/>
        </w:rPr>
        <w:t>Sotuvchi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Xaridor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oʻz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huquqlarini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suiisteʼmol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qilishi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sifatida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baholanadigan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xatti</w:t>
      </w:r>
      <w:proofErr w:type="spellEnd"/>
      <w:r>
        <w:rPr>
          <w:rFonts w:ascii="Times New Roman" w:eastAsia="Times New Roman" w:hAnsi="Times New Roman" w:cs="Times New Roman"/>
        </w:rPr>
        <w:t xml:space="preserve">-harakat – </w:t>
      </w:r>
      <w:proofErr w:type="spellStart"/>
      <w:r>
        <w:rPr>
          <w:rFonts w:ascii="Times New Roman" w:eastAsia="Times New Roman" w:hAnsi="Times New Roman" w:cs="Times New Roman"/>
        </w:rPr>
        <w:t>Tovarni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olishdan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muntazam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ravishda</w:t>
      </w:r>
      <w:proofErr w:type="spellEnd"/>
      <w:r>
        <w:rPr>
          <w:rFonts w:ascii="Times New Roman" w:eastAsia="Times New Roman" w:hAnsi="Times New Roman" w:cs="Times New Roman"/>
        </w:rPr>
        <w:t xml:space="preserve"> bosh </w:t>
      </w:r>
      <w:proofErr w:type="spellStart"/>
      <w:r>
        <w:rPr>
          <w:rFonts w:ascii="Times New Roman" w:eastAsia="Times New Roman" w:hAnsi="Times New Roman" w:cs="Times New Roman"/>
        </w:rPr>
        <w:t>tortgan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taqdirda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Shartnomani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tuzishni</w:t>
      </w:r>
      <w:proofErr w:type="spellEnd"/>
      <w:r>
        <w:rPr>
          <w:rFonts w:ascii="Times New Roman" w:eastAsia="Times New Roman" w:hAnsi="Times New Roman" w:cs="Times New Roman"/>
        </w:rPr>
        <w:t xml:space="preserve"> rad </w:t>
      </w:r>
      <w:proofErr w:type="spellStart"/>
      <w:r>
        <w:rPr>
          <w:rFonts w:ascii="Times New Roman" w:eastAsia="Times New Roman" w:hAnsi="Times New Roman" w:cs="Times New Roman"/>
        </w:rPr>
        <w:t>etish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huquqini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oʻzida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saqlab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qoladi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14:paraId="00000057" w14:textId="77777777" w:rsidR="009C05F0" w:rsidRDefault="00000000">
      <w:pPr>
        <w:widowControl/>
        <w:ind w:left="-5" w:right="6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7.10. </w:t>
      </w:r>
      <w:proofErr w:type="spellStart"/>
      <w:r>
        <w:rPr>
          <w:rFonts w:ascii="Times New Roman" w:eastAsia="Times New Roman" w:hAnsi="Times New Roman" w:cs="Times New Roman"/>
        </w:rPr>
        <w:t>Tomonlardan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ushbu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Shartnoma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boʻyicha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zimmasiga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yuklatilgan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majburiyatlarni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bajarmagan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lozim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darajada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bajarmagan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taqdirda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jabrlangan</w:t>
      </w:r>
      <w:proofErr w:type="spellEnd"/>
      <w:r>
        <w:rPr>
          <w:rFonts w:ascii="Times New Roman" w:eastAsia="Times New Roman" w:hAnsi="Times New Roman" w:cs="Times New Roman"/>
        </w:rPr>
        <w:t xml:space="preserve"> Tomon </w:t>
      </w:r>
      <w:proofErr w:type="spellStart"/>
      <w:r>
        <w:rPr>
          <w:rFonts w:ascii="Times New Roman" w:eastAsia="Times New Roman" w:hAnsi="Times New Roman" w:cs="Times New Roman"/>
        </w:rPr>
        <w:t>aybdor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Tomondan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oʻz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zimmasiga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majburiyatlarni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bajarishni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shuningdek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yetkazilgan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zararni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neustoykadan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tashqari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toʻliq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summada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qoplashni</w:t>
      </w:r>
      <w:proofErr w:type="spellEnd"/>
      <w:r>
        <w:rPr>
          <w:rFonts w:ascii="Times New Roman" w:eastAsia="Times New Roman" w:hAnsi="Times New Roman" w:cs="Times New Roman"/>
        </w:rPr>
        <w:t xml:space="preserve"> talab </w:t>
      </w:r>
      <w:proofErr w:type="spellStart"/>
      <w:r>
        <w:rPr>
          <w:rFonts w:ascii="Times New Roman" w:eastAsia="Times New Roman" w:hAnsi="Times New Roman" w:cs="Times New Roman"/>
        </w:rPr>
        <w:t>qilish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huquqiga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ega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58" w14:textId="77777777" w:rsidR="009C05F0" w:rsidRDefault="009C05F0">
      <w:pPr>
        <w:widowControl/>
        <w:ind w:left="-5" w:right="6" w:hanging="10"/>
        <w:jc w:val="both"/>
        <w:rPr>
          <w:rFonts w:ascii="Times New Roman" w:eastAsia="Times New Roman" w:hAnsi="Times New Roman" w:cs="Times New Roman"/>
        </w:rPr>
      </w:pPr>
    </w:p>
    <w:p w14:paraId="00000059" w14:textId="77777777" w:rsidR="009C05F0" w:rsidRDefault="00000000">
      <w:pPr>
        <w:widowControl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8. YENGIB </w:t>
      </w:r>
      <w:proofErr w:type="spellStart"/>
      <w:r>
        <w:rPr>
          <w:rFonts w:ascii="Times New Roman" w:eastAsia="Times New Roman" w:hAnsi="Times New Roman" w:cs="Times New Roman"/>
          <w:b/>
        </w:rPr>
        <w:t>BOʻLMAS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KUCH HOLATLARI (FORS-MAJOR)</w:t>
      </w:r>
    </w:p>
    <w:p w14:paraId="0000005A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8.1. </w:t>
      </w:r>
      <w:proofErr w:type="spellStart"/>
      <w:r>
        <w:rPr>
          <w:rFonts w:ascii="Times New Roman" w:eastAsia="Times New Roman" w:hAnsi="Times New Roman" w:cs="Times New Roman"/>
        </w:rPr>
        <w:t>Tomonlar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Shartnomaning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qismini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toʻliq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bajarmaganliklari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uchun</w:t>
      </w:r>
      <w:proofErr w:type="spellEnd"/>
      <w:r>
        <w:rPr>
          <w:rFonts w:ascii="Times New Roman" w:eastAsia="Times New Roman" w:hAnsi="Times New Roman" w:cs="Times New Roman"/>
        </w:rPr>
        <w:t xml:space="preserve">, agar </w:t>
      </w:r>
      <w:proofErr w:type="spellStart"/>
      <w:r>
        <w:rPr>
          <w:rFonts w:ascii="Times New Roman" w:eastAsia="Times New Roman" w:hAnsi="Times New Roman" w:cs="Times New Roman"/>
        </w:rPr>
        <w:t>bunday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bajarmaslik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yengib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boʻlmaydigan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holatlari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tufayli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yuzaga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boʻlsa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javobgarlikdan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ozod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qilinadilar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Yengib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boʻlmas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holatlariga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quyidagilar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kiradi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suv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toshqini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tabiiy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yongʻin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zilzila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portlash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epidemiya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tabiat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kuchlarining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boshqacha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koʻrinishlari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shuningdek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urush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harbiy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harakatlar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ushbu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Shartnomani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bajarishning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imkonsizligiga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olib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boshqa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harakatlar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5B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8.2. </w:t>
      </w:r>
      <w:proofErr w:type="spellStart"/>
      <w:r>
        <w:rPr>
          <w:rFonts w:ascii="Times New Roman" w:eastAsia="Times New Roman" w:hAnsi="Times New Roman" w:cs="Times New Roman"/>
        </w:rPr>
        <w:t>Tomonlardan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birortasiga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bevosita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bilvosita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taʼsir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koʻrsatadigan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Oʻzbekiston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Respublikasining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amaldagi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qonunchiligiga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meʼyoriy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hujjatlariga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kiritilgan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oʻzgartirishlar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fors</w:t>
      </w:r>
      <w:proofErr w:type="spellEnd"/>
      <w:r>
        <w:rPr>
          <w:rFonts w:ascii="Times New Roman" w:eastAsia="Times New Roman" w:hAnsi="Times New Roman" w:cs="Times New Roman"/>
        </w:rPr>
        <w:t xml:space="preserve">-major </w:t>
      </w:r>
      <w:proofErr w:type="spellStart"/>
      <w:r>
        <w:rPr>
          <w:rFonts w:ascii="Times New Roman" w:eastAsia="Times New Roman" w:hAnsi="Times New Roman" w:cs="Times New Roman"/>
        </w:rPr>
        <w:t>holatlari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sifatida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koʻrib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chiqilmaydi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biroq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lastRenderedPageBreak/>
        <w:t>Tomonning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Shartnoma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boʻyicha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oʻz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majburiyatlaridan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birortasini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bajarishiga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imkon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bermaydigan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oʻzgartirishlar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kiritilgan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taqdirda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Tomonlar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ushbu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muammoni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bartaraf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etish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boʻyicha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ishlarni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amalga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oshirish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tartibiga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nisbatan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darhol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qaror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qabul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qilishlari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5C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8.3. Fors-major </w:t>
      </w:r>
      <w:proofErr w:type="spellStart"/>
      <w:r>
        <w:rPr>
          <w:rFonts w:ascii="Times New Roman" w:eastAsia="Times New Roman" w:hAnsi="Times New Roman" w:cs="Times New Roman"/>
        </w:rPr>
        <w:t>holatlari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oqibatida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ushbu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Shartnoma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boʻyicha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zimmasiga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olingan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majburiyatlarini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bajarishi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imkonsiz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boʻlib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qolgan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tomon</w:t>
      </w:r>
      <w:proofErr w:type="spellEnd"/>
      <w:r>
        <w:rPr>
          <w:rFonts w:ascii="Times New Roman" w:eastAsia="Times New Roman" w:hAnsi="Times New Roman" w:cs="Times New Roman"/>
        </w:rPr>
        <w:t xml:space="preserve"> 10 (</w:t>
      </w:r>
      <w:proofErr w:type="spellStart"/>
      <w:r>
        <w:rPr>
          <w:rFonts w:ascii="Times New Roman" w:eastAsia="Times New Roman" w:hAnsi="Times New Roman" w:cs="Times New Roman"/>
        </w:rPr>
        <w:t>oʻn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kalendar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ichida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Oʻzbekiston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Respublikasining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vakolatli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organi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tomonidan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berilgan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hujjatni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isbot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sifatida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taqdim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etishi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kerak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5D" w14:textId="77777777" w:rsidR="009C05F0" w:rsidRDefault="00000000">
      <w:pPr>
        <w:widowControl/>
        <w:ind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8.4. Agar </w:t>
      </w:r>
      <w:proofErr w:type="spellStart"/>
      <w:r>
        <w:rPr>
          <w:rFonts w:ascii="Times New Roman" w:eastAsia="Times New Roman" w:hAnsi="Times New Roman" w:cs="Times New Roman"/>
        </w:rPr>
        <w:t>yengib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boʻlmas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holatlari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ikki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oydan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ortiq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vaqt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mobaynida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davom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etsa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Tomonlar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ushbu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Shartnomaning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keyingi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yuridik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taqdirini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birgalikda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belgilaydilar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5E" w14:textId="77777777" w:rsidR="009C05F0" w:rsidRDefault="009C05F0">
      <w:pPr>
        <w:widowControl/>
        <w:rPr>
          <w:rFonts w:ascii="Times New Roman" w:eastAsia="Times New Roman" w:hAnsi="Times New Roman" w:cs="Times New Roman"/>
          <w:b/>
        </w:rPr>
      </w:pPr>
    </w:p>
    <w:p w14:paraId="0000005F" w14:textId="77777777" w:rsidR="009C05F0" w:rsidRDefault="00000000">
      <w:pPr>
        <w:widowControl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9. NIZOLARNI HAL ETISH</w:t>
      </w:r>
    </w:p>
    <w:p w14:paraId="00000060" w14:textId="77777777" w:rsidR="009C05F0" w:rsidRDefault="00000000">
      <w:pPr>
        <w:tabs>
          <w:tab w:val="left" w:pos="0"/>
          <w:tab w:val="left" w:pos="480"/>
        </w:tabs>
        <w:ind w:right="-2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9.1.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Ushbu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Shartnomadan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kelib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chiqadigan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barcha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munozarali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masalalar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muzokaralar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oʻtkazish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yozma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daʼvo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yuborish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yoʻli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bilan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etilishi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lozim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Daʼvoni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olgan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Tomon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daʼvoni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olgan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paytdan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eʼtiboran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5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besh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ish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kuni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ichida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unga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javob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qaytarishi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shart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Daʼvo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agar u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Tomonlarning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rekvizitlari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boʻyicha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yuborilgan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boʻlsa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yoki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shaxsan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qoʻlga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topshirilgan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boʻlsa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yoki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telefaks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orqali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yuborilgan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boʻlsa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buyurtma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xat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yoki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kuryerlik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xizmati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orqali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yuborilgan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boʻlsa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yoki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elektron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pochtaga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yuborilgan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boʻlsa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yoki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Didox.uz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servisida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Oʻzbekiston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Respublikasi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hududida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faoliyat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yurituvchi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boshqa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elektron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hujjat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aylanish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servislarida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qoʻyilgan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boʻlsa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tegishli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tarzda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olingan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berilgan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deb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hisoblanadi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61" w14:textId="77777777" w:rsidR="009C05F0" w:rsidRDefault="00000000">
      <w:pPr>
        <w:tabs>
          <w:tab w:val="left" w:pos="0"/>
          <w:tab w:val="left" w:pos="480"/>
        </w:tabs>
        <w:ind w:right="-2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9.2.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Muzokaralar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yoʻli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bilan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kelishuvga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erishilmagan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taqdirda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ushbu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Shartnoma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bilan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bogʻliq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holda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yuzaga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keladigan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yoki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uning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buzilishi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bekor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qilinishi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haqiqiy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emasligi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bilan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bogʻliq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barcha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nizolar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kelishmovchiliklar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talablar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Toshkent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tumanlararo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xoʻjalik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sudida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etilishi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lozim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shartnoma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boʻyicha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sudlovga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tegishlilik</w:t>
      </w:r>
      <w:proofErr w:type="spellEnd"/>
      <w:r>
        <w:rPr>
          <w:rFonts w:ascii="Times New Roman" w:eastAsia="Times New Roman" w:hAnsi="Times New Roman" w:cs="Times New Roman"/>
          <w:color w:val="000000"/>
        </w:rPr>
        <w:t>).</w:t>
      </w:r>
    </w:p>
    <w:p w14:paraId="00000062" w14:textId="77777777" w:rsidR="009C05F0" w:rsidRDefault="00000000">
      <w:pPr>
        <w:tabs>
          <w:tab w:val="left" w:pos="0"/>
          <w:tab w:val="left" w:pos="480"/>
        </w:tabs>
        <w:ind w:right="-2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9.3. Agar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ushbu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Shartnomaning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tomoni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jismoniy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shaxs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boʻlsa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holda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nizolar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Oʻzbekiston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Respublikasi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Fuqarolik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protsessual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kodeksining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36-moddasiga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muvofiq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Sotuvchi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roʻyxatdan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oʻtgan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joydagi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yuridik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manzili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 Toshkent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shahar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tumanlararo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fuqarolik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sudida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etilishi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lozim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63" w14:textId="77777777" w:rsidR="009C05F0" w:rsidRDefault="00000000">
      <w:pPr>
        <w:tabs>
          <w:tab w:val="left" w:pos="0"/>
          <w:tab w:val="left" w:pos="480"/>
        </w:tabs>
        <w:ind w:right="-2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9.4.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Shartnomani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ijro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etish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joyi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Sotuvchining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joylashgan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manzili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yuridik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manzili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hisoblanadi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64" w14:textId="77777777" w:rsidR="009C05F0" w:rsidRDefault="009C05F0">
      <w:pPr>
        <w:tabs>
          <w:tab w:val="left" w:pos="0"/>
          <w:tab w:val="left" w:pos="480"/>
        </w:tabs>
        <w:ind w:right="-28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65" w14:textId="77777777" w:rsidR="009C05F0" w:rsidRDefault="00000000">
      <w:pPr>
        <w:tabs>
          <w:tab w:val="left" w:pos="0"/>
          <w:tab w:val="left" w:pos="480"/>
        </w:tabs>
        <w:ind w:right="-28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10. SHARTNOMANING AMAL QILISH MUDDATI</w:t>
      </w:r>
    </w:p>
    <w:p w14:paraId="00000066" w14:textId="77777777" w:rsidR="009C05F0" w:rsidRDefault="00000000">
      <w:pPr>
        <w:tabs>
          <w:tab w:val="left" w:pos="0"/>
          <w:tab w:val="left" w:pos="709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10.1. </w:t>
      </w:r>
      <w:proofErr w:type="spellStart"/>
      <w:r>
        <w:rPr>
          <w:rFonts w:ascii="Times New Roman" w:eastAsia="Times New Roman" w:hAnsi="Times New Roman" w:cs="Times New Roman"/>
        </w:rPr>
        <w:t>Ushbu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Shartnoma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ushbu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Oferta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Aksept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qilingan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qabul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qilingan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paytdan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boshlab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kuchga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kiradi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barcha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Tomonlar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ushbu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Shartnomaga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muvofiq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oʻz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majburiyatlarini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shu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jumladan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neustoykani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toʻlash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boʻyicha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majburiyatlarni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bajargan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paytdan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boshlab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oʻz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kuchini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toʻxtatadi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67" w14:textId="77777777" w:rsidR="009C05F0" w:rsidRDefault="00000000">
      <w:pPr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10.2. </w:t>
      </w:r>
      <w:proofErr w:type="spellStart"/>
      <w:r>
        <w:rPr>
          <w:rFonts w:ascii="Times New Roman" w:eastAsia="Times New Roman" w:hAnsi="Times New Roman" w:cs="Times New Roman"/>
        </w:rPr>
        <w:t>Xaridor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tomonidan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ushbu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Ofertaning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Aksepti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Xaridor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tomonidan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ushbu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Shartnoma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shartlarining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hech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qanday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istisnolarsiz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cheklovlarsiz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toʻliq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soʻzsiz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qabul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qilinishini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anglatadi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ikki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tomonlama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yozma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Shartnoma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tuzish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bilan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kuchga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sanaladi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68" w14:textId="77777777" w:rsidR="009C05F0" w:rsidRDefault="00000000">
      <w:pPr>
        <w:tabs>
          <w:tab w:val="left" w:pos="0"/>
          <w:tab w:val="left" w:pos="314"/>
        </w:tabs>
        <w:ind w:right="-2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10.3.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Xaridor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ushbu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Ofertaning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yangi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tahrirdagi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matnini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Saytga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joylashtirish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orqali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Xaridorni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boshqa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shaxslarni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xabardor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qilgan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holda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Sotuvchi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istalgan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vaqtda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ushbu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Shartnoma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shartlariga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oʻzgartirishlar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kiritishga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haqli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ekanligiga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rozilik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bildiradi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Oʻzgartirishlar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Xaridorlar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uchinchi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shaxslar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uchun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yangi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tahrirdagi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Oferta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matni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Saytda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joylashtirilgan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sanadan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yoki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Ofertada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koʻrsatilgan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sanadan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boshlab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kuchga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kiradi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69" w14:textId="77777777" w:rsidR="009C05F0" w:rsidRDefault="009C05F0">
      <w:pPr>
        <w:tabs>
          <w:tab w:val="left" w:pos="0"/>
          <w:tab w:val="left" w:pos="314"/>
        </w:tabs>
        <w:ind w:right="-28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6A" w14:textId="77777777" w:rsidR="009C05F0" w:rsidRDefault="00000000">
      <w:pPr>
        <w:tabs>
          <w:tab w:val="left" w:pos="0"/>
          <w:tab w:val="left" w:pos="314"/>
        </w:tabs>
        <w:ind w:right="-28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11. BOSHQA SHARTLAR</w:t>
      </w:r>
    </w:p>
    <w:p w14:paraId="0000006B" w14:textId="77777777" w:rsidR="009C05F0" w:rsidRDefault="0000000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11.1.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Xaridor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ushbu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Shartnoma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doirasida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unga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tegishli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boʻlgan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huquq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majburiyatlarni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Sotuvchining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yozma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roziligisiz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boshqa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shaxslarga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topshirishga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haqli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emas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Sotuvchi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esa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oʻz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navbatida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ushbu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Shartnoma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doirasida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unga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tegishli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boʻlgan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huquq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majburiyatlarni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Xaridorning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roziligisiz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boshqa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shaxslarga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topshirishga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sotishga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berib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yuborishga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haqlidir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6C" w14:textId="77777777" w:rsidR="009C05F0" w:rsidRDefault="0000000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11.2.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Tomonlar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ushbu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band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bilan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bir-birlariga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quyidagilarni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vaʼda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qiladilar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</w:p>
    <w:p w14:paraId="0000006D" w14:textId="77777777" w:rsidR="009C05F0" w:rsidRDefault="0000000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11.2.1.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Shartnomani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tuzayotgan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shaxs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Shartnoma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tuzilgan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sanaga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qadar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amalda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boʻlgan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ustav</w:t>
      </w:r>
      <w:proofErr w:type="spellEnd"/>
      <w:r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ishonchnoma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bilan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belgilangan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vakolatlari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doirasida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harakat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qiladi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</w:p>
    <w:p w14:paraId="0000006E" w14:textId="77777777" w:rsidR="009C05F0" w:rsidRDefault="0000000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11.2.2.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Tomonlar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Shartnoma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boʻyicha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zimmalariga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olingan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majburiyatlarini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oʻz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vaqtida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toʻliq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lozim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darajada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bajarish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uchun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yetarlicha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moliyaviy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imkoniyatlarga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egadirlar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Shartnomaning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amal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qilish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muddati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davomida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shunday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boʻladilar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</w:p>
    <w:p w14:paraId="0000006F" w14:textId="77777777" w:rsidR="009C05F0" w:rsidRDefault="0000000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11.2.3.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tomonlar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qayta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tashkil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etish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yoki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tugatish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jarayonida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emasdirlar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</w:p>
    <w:p w14:paraId="00000070" w14:textId="77777777" w:rsidR="009C05F0" w:rsidRDefault="0000000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11.2.4.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Tomonlarga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nisbatan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bankrotlik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tartib-taomillari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qoʻzgʻatilmagan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amalga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oshirilayotgani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yoʻq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</w:p>
    <w:p w14:paraId="00000071" w14:textId="77777777" w:rsidR="009C05F0" w:rsidRDefault="00000000">
      <w:pPr>
        <w:widowControl/>
        <w:tabs>
          <w:tab w:val="left" w:pos="314"/>
        </w:tabs>
        <w:ind w:right="-2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Tomonlarning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ishontirishlari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muhim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ahamiyatga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ega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chunki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Tomonlar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Shartnomani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ushbu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Shartnomada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koʻrsatilgan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shartlarda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bir-birlarining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ishontirishlarini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hisobga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holda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tuzish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toʻgʻrisida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qaror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qabul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qilganlar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</w:t>
      </w:r>
      <w:proofErr w:type="spellEnd"/>
      <w:r>
        <w:rPr>
          <w:rFonts w:ascii="Times New Roman" w:eastAsia="Times New Roman" w:hAnsi="Times New Roman" w:cs="Times New Roman"/>
        </w:rPr>
        <w:t xml:space="preserve"> agar </w:t>
      </w:r>
      <w:proofErr w:type="spellStart"/>
      <w:r>
        <w:rPr>
          <w:rFonts w:ascii="Times New Roman" w:eastAsia="Times New Roman" w:hAnsi="Times New Roman" w:cs="Times New Roman"/>
        </w:rPr>
        <w:t>yuqorida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koʻrsatilgan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ishontirishlarning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notoʻgʻriligi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toʻgʻrisida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maʼlumotlarga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boʻlganlarida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Shartnomani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tuzmagan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boshqa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shartlar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asosida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tuzgan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boʻlardilar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829BCB7" w14:textId="77777777" w:rsidR="009C05F0" w:rsidRDefault="00000000">
      <w:pPr>
        <w:widowControl/>
        <w:tabs>
          <w:tab w:val="left" w:pos="314"/>
        </w:tabs>
        <w:ind w:right="-2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/>
        </w:rPr>
        <w:t xml:space="preserve">11.3. </w:t>
      </w:r>
      <w:proofErr w:type="spellStart"/>
      <w:r>
        <w:rPr>
          <w:rFonts w:ascii="Times New Roman" w:eastAsia="Times New Roman" w:hAnsi="Times New Roman"/>
        </w:rPr>
        <w:t>Shartnomani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unda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keltirilgan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shartlarga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koʻra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tuzish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orqali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Xaridor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oldi-sotdi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shartnomasini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bajarishda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uning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toʻgʻriligi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toʻliqligi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ishonchliligi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uchun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barcha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masʼuliyatni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oʻz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zimmasiga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olgan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holda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ishonchli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shaxsiy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maʼlumotlarning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taqdim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etilishini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kafolatlaydi</w:t>
      </w:r>
      <w:proofErr w:type="spellEnd"/>
      <w:r>
        <w:rPr>
          <w:rFonts w:ascii="Times New Roman" w:eastAsia="Times New Roman" w:hAnsi="Times New Roman"/>
        </w:rPr>
        <w:t>;</w:t>
      </w:r>
    </w:p>
    <w:p w14:paraId="76CFACF3" w14:textId="77777777" w:rsidR="009C05F0" w:rsidRDefault="00000000">
      <w:pPr>
        <w:widowControl/>
        <w:tabs>
          <w:tab w:val="left" w:pos="314"/>
        </w:tabs>
        <w:ind w:right="-2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11.4. </w:t>
      </w:r>
      <w:proofErr w:type="spellStart"/>
      <w:r>
        <w:rPr>
          <w:rFonts w:ascii="Times New Roman" w:eastAsia="Times New Roman" w:hAnsi="Times New Roman"/>
        </w:rPr>
        <w:t>Shartnomani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unda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keltirilgan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shartlarga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koʻra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tuzish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orqali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Xaridor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oʻzining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shartsiz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roziligini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beradi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Sotuvchiga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sugʻurtalovchiga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sotuvchining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kontragentlariga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Xaridorning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shaxsiy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maʼlumotlarini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shu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jumladan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avtomatlashtirilgan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maʼlumotlar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bazasini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boshqarish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tizimlaridan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boshqa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dasturiy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taʼminotdan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foydalangan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holda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toʻplash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qayta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ishlash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saqlashga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ruxsat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beradi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</w:rPr>
        <w:t>Shuningdek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Xaridor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oʻzining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shaxsiy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maʼlumotlari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Sugʻurtalovchiga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uchinchi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shaxslarga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berilishi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mumkinligiga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rozilik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bildiradi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</w:rPr>
        <w:t>Xaridor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Sotuvchi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Sugʻurtalovchi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Sotuvchining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kontragenti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tomonidan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shaxsiy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maʼlumotlarning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qayta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ishlanishi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quyidagilarning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amalga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oshirilishi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mumkinligiga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rozilik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bildiradi</w:t>
      </w:r>
      <w:proofErr w:type="spellEnd"/>
      <w:r>
        <w:rPr>
          <w:rFonts w:ascii="Times New Roman" w:eastAsia="Times New Roman" w:hAnsi="Times New Roman"/>
        </w:rPr>
        <w:t xml:space="preserve">: </w:t>
      </w:r>
      <w:proofErr w:type="spellStart"/>
      <w:r>
        <w:rPr>
          <w:rFonts w:ascii="Times New Roman" w:eastAsia="Times New Roman" w:hAnsi="Times New Roman"/>
        </w:rPr>
        <w:t>tovarlarni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sugʻurtalash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maqsadida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auditorlik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kompaniyalariga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nazorat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qiluvchi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organlarga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maʼlumotlarning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taqdim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etilishini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taʼminlash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xavfsizlikni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taʼminlash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firibgarlik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faoliyatini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aniqlash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va</w:t>
      </w:r>
      <w:proofErr w:type="spellEnd"/>
      <w:r>
        <w:rPr>
          <w:rFonts w:ascii="Times New Roman" w:eastAsia="Times New Roman" w:hAnsi="Times New Roman"/>
        </w:rPr>
        <w:t xml:space="preserve"> / </w:t>
      </w:r>
      <w:proofErr w:type="spellStart"/>
      <w:r>
        <w:rPr>
          <w:rFonts w:ascii="Times New Roman" w:eastAsia="Times New Roman" w:hAnsi="Times New Roman"/>
        </w:rPr>
        <w:t>yoki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oldini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olish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daromadlarni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legallashtirish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boshqa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lastRenderedPageBreak/>
        <w:t>jinoyatlar</w:t>
      </w:r>
      <w:proofErr w:type="spellEnd"/>
      <w:r>
        <w:rPr>
          <w:rFonts w:ascii="Times New Roman" w:eastAsia="Times New Roman" w:hAnsi="Times New Roman"/>
        </w:rPr>
        <w:t xml:space="preserve">, marketing </w:t>
      </w:r>
      <w:proofErr w:type="spellStart"/>
      <w:r>
        <w:rPr>
          <w:rFonts w:ascii="Times New Roman" w:eastAsia="Times New Roman" w:hAnsi="Times New Roman"/>
        </w:rPr>
        <w:t>faoliyatini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amalga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oshirish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muddati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oʻtgan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qarzlarni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undirish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maqsadida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</w:rPr>
        <w:t>Sugʻurtalovchiga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uchinchi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shaxslarga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beriladigan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maʼlumotlar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shu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qatorda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quyidagilarni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oʻz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ichiga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oladi</w:t>
      </w:r>
      <w:proofErr w:type="spellEnd"/>
      <w:r>
        <w:rPr>
          <w:rFonts w:ascii="Times New Roman" w:eastAsia="Times New Roman" w:hAnsi="Times New Roman"/>
        </w:rPr>
        <w:t xml:space="preserve">: </w:t>
      </w:r>
      <w:proofErr w:type="spellStart"/>
      <w:r>
        <w:rPr>
          <w:rFonts w:ascii="Times New Roman" w:eastAsia="Times New Roman" w:hAnsi="Times New Roman"/>
        </w:rPr>
        <w:t>Xaridorning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identifikatsiya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maʼlumotlari</w:t>
      </w:r>
      <w:proofErr w:type="spellEnd"/>
      <w:r>
        <w:rPr>
          <w:rFonts w:ascii="Times New Roman" w:eastAsia="Times New Roman" w:hAnsi="Times New Roman"/>
        </w:rPr>
        <w:t xml:space="preserve"> (</w:t>
      </w:r>
      <w:proofErr w:type="spellStart"/>
      <w:r>
        <w:rPr>
          <w:rFonts w:ascii="Times New Roman" w:eastAsia="Times New Roman" w:hAnsi="Times New Roman"/>
        </w:rPr>
        <w:t>shu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jumladan</w:t>
      </w:r>
      <w:proofErr w:type="spellEnd"/>
      <w:r>
        <w:rPr>
          <w:rFonts w:ascii="Times New Roman" w:eastAsia="Times New Roman" w:hAnsi="Times New Roman"/>
        </w:rPr>
        <w:t xml:space="preserve">: </w:t>
      </w:r>
      <w:proofErr w:type="spellStart"/>
      <w:r>
        <w:rPr>
          <w:rFonts w:ascii="Times New Roman" w:eastAsia="Times New Roman" w:hAnsi="Times New Roman"/>
        </w:rPr>
        <w:t>Xaridorning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toʻliq</w:t>
      </w:r>
      <w:proofErr w:type="spellEnd"/>
      <w:r>
        <w:rPr>
          <w:rFonts w:ascii="Times New Roman" w:eastAsia="Times New Roman" w:hAnsi="Times New Roman"/>
        </w:rPr>
        <w:t xml:space="preserve"> ism-</w:t>
      </w:r>
      <w:proofErr w:type="spellStart"/>
      <w:r>
        <w:rPr>
          <w:rFonts w:ascii="Times New Roman" w:eastAsia="Times New Roman" w:hAnsi="Times New Roman"/>
        </w:rPr>
        <w:t>sharifi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shaxsni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tasdiqlovchi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hujjat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maʼlumotlari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yuridik</w:t>
      </w:r>
      <w:proofErr w:type="spellEnd"/>
      <w:r>
        <w:rPr>
          <w:rFonts w:ascii="Times New Roman" w:eastAsia="Times New Roman" w:hAnsi="Times New Roman"/>
        </w:rPr>
        <w:t xml:space="preserve"> / </w:t>
      </w:r>
      <w:proofErr w:type="spellStart"/>
      <w:r>
        <w:rPr>
          <w:rFonts w:ascii="Times New Roman" w:eastAsia="Times New Roman" w:hAnsi="Times New Roman"/>
        </w:rPr>
        <w:t>faktik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manzili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telefon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raqami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elektron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pochta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manzili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boshqalar</w:t>
      </w:r>
      <w:proofErr w:type="spellEnd"/>
      <w:r>
        <w:rPr>
          <w:rFonts w:ascii="Times New Roman" w:eastAsia="Times New Roman" w:hAnsi="Times New Roman"/>
        </w:rPr>
        <w:t xml:space="preserve">), </w:t>
      </w:r>
      <w:proofErr w:type="spellStart"/>
      <w:r>
        <w:rPr>
          <w:rFonts w:ascii="Times New Roman" w:eastAsia="Times New Roman" w:hAnsi="Times New Roman"/>
        </w:rPr>
        <w:t>joriy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majburiyat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miqdori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uning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maqsadi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jarima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yozilganligi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Xaridor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tomonidan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moliyaviy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majburiyatlar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boʻyicha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amalga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oshirilgan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toʻlovlarning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haqiqiyligi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oʻz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vaqtida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bajarilishi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qarzdorlik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qoldigʻi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sud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qarorlari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shu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zahoti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ijro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etish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hujjatlari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</w:rPr>
        <w:t>Shaxsiy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maʼlumotlarni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qayta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ishlash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uchun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Xaridor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tomonidan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berilgan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rozilik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muddatsiz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hisoblanib</w:t>
      </w:r>
      <w:proofErr w:type="spellEnd"/>
      <w:r>
        <w:rPr>
          <w:rFonts w:ascii="Times New Roman" w:eastAsia="Times New Roman" w:hAnsi="Times New Roman"/>
        </w:rPr>
        <w:t xml:space="preserve">, u </w:t>
      </w:r>
      <w:proofErr w:type="spellStart"/>
      <w:r>
        <w:rPr>
          <w:rFonts w:ascii="Times New Roman" w:eastAsia="Times New Roman" w:hAnsi="Times New Roman"/>
        </w:rPr>
        <w:t>Sotuvchining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yuridik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manziliga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yozma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soʻrov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yuborish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orqali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qaytarib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olinishi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mumkin</w:t>
      </w:r>
      <w:proofErr w:type="spellEnd"/>
      <w:r>
        <w:rPr>
          <w:rFonts w:ascii="Times New Roman" w:eastAsia="Times New Roman" w:hAnsi="Times New Roman"/>
        </w:rPr>
        <w:t>.</w:t>
      </w:r>
    </w:p>
    <w:p w14:paraId="2B3F9725" w14:textId="77777777" w:rsidR="009C05F0" w:rsidRDefault="00000000">
      <w:pPr>
        <w:widowControl/>
        <w:tabs>
          <w:tab w:val="left" w:pos="314"/>
        </w:tabs>
        <w:ind w:right="-2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11.5. </w:t>
      </w:r>
      <w:proofErr w:type="spellStart"/>
      <w:r>
        <w:rPr>
          <w:rFonts w:ascii="Times New Roman" w:eastAsia="Times New Roman" w:hAnsi="Times New Roman"/>
        </w:rPr>
        <w:t>Shartnomani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unda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keltirilgan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shartlarga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koʻra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tuzish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orqali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Xaridor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sugʻurta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hodisasi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yuz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berganda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sugʻurta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tovonini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toʻlagan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Sugʻurtalovchiga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Sotuvchining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sugʻurta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natijasida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qoplangan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zararlar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uchun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javobgar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boʻlgan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Xaridorga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nisbatan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ega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boʻlgan</w:t>
      </w:r>
      <w:proofErr w:type="spellEnd"/>
      <w:r>
        <w:rPr>
          <w:rFonts w:ascii="Times New Roman" w:eastAsia="Times New Roman" w:hAnsi="Times New Roman"/>
        </w:rPr>
        <w:t xml:space="preserve"> talab </w:t>
      </w:r>
      <w:proofErr w:type="spellStart"/>
      <w:r>
        <w:rPr>
          <w:rFonts w:ascii="Times New Roman" w:eastAsia="Times New Roman" w:hAnsi="Times New Roman"/>
        </w:rPr>
        <w:t>qilish</w:t>
      </w:r>
      <w:proofErr w:type="spellEnd"/>
      <w:r>
        <w:rPr>
          <w:rFonts w:ascii="Times New Roman" w:eastAsia="Times New Roman" w:hAnsi="Times New Roman"/>
        </w:rPr>
        <w:t xml:space="preserve"> (regress) </w:t>
      </w:r>
      <w:proofErr w:type="spellStart"/>
      <w:r>
        <w:rPr>
          <w:rFonts w:ascii="Times New Roman" w:eastAsia="Times New Roman" w:hAnsi="Times New Roman"/>
        </w:rPr>
        <w:t>huquqi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toʻlangan</w:t>
      </w:r>
      <w:proofErr w:type="spellEnd"/>
      <w:r>
        <w:rPr>
          <w:rFonts w:ascii="Times New Roman" w:eastAsia="Times New Roman" w:hAnsi="Times New Roman"/>
        </w:rPr>
        <w:t xml:space="preserve"> summa </w:t>
      </w:r>
      <w:proofErr w:type="spellStart"/>
      <w:r>
        <w:rPr>
          <w:rFonts w:ascii="Times New Roman" w:eastAsia="Times New Roman" w:hAnsi="Times New Roman"/>
        </w:rPr>
        <w:t>doirasida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oʻtishiga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oʻzining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shartsiz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roziligini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beradi</w:t>
      </w:r>
      <w:proofErr w:type="spellEnd"/>
      <w:r>
        <w:rPr>
          <w:rFonts w:ascii="Times New Roman" w:eastAsia="Times New Roman" w:hAnsi="Times New Roman"/>
        </w:rPr>
        <w:t xml:space="preserve"> (</w:t>
      </w:r>
      <w:proofErr w:type="spellStart"/>
      <w:r>
        <w:rPr>
          <w:rFonts w:ascii="Times New Roman" w:eastAsia="Times New Roman" w:hAnsi="Times New Roman"/>
        </w:rPr>
        <w:t>Oʻzbekiston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Respublikasi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Fuqarolik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kodeksining</w:t>
      </w:r>
      <w:proofErr w:type="spellEnd"/>
      <w:r>
        <w:rPr>
          <w:rFonts w:ascii="Times New Roman" w:eastAsia="Times New Roman" w:hAnsi="Times New Roman"/>
        </w:rPr>
        <w:t xml:space="preserve"> 957-moddasi </w:t>
      </w:r>
      <w:proofErr w:type="spellStart"/>
      <w:r>
        <w:rPr>
          <w:rFonts w:ascii="Times New Roman" w:eastAsia="Times New Roman" w:hAnsi="Times New Roman"/>
        </w:rPr>
        <w:t>tartibida</w:t>
      </w:r>
      <w:proofErr w:type="spellEnd"/>
      <w:r>
        <w:rPr>
          <w:rFonts w:ascii="Times New Roman" w:eastAsia="Times New Roman" w:hAnsi="Times New Roman"/>
        </w:rPr>
        <w:t>).</w:t>
      </w:r>
    </w:p>
    <w:p w14:paraId="2ADF1C6E" w14:textId="77777777" w:rsidR="009C05F0" w:rsidRDefault="00000000">
      <w:pPr>
        <w:widowControl/>
        <w:tabs>
          <w:tab w:val="left" w:pos="314"/>
        </w:tabs>
        <w:ind w:right="-2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11.6. </w:t>
      </w:r>
      <w:proofErr w:type="spellStart"/>
      <w:r>
        <w:rPr>
          <w:rFonts w:ascii="Times New Roman" w:eastAsia="Times New Roman" w:hAnsi="Times New Roman"/>
        </w:rPr>
        <w:t>Shartnomani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unda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keltirilgan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shartlarga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koʻra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tuzish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orqali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Xaridor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Sugʻurtalovchiga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oʻz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pul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mablagʻlarini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Oʻzbekiston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Respublikasining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istalgan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bankining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hisob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raqamlari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kartalaridan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qabul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qilinmagan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shubhasiz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tartibda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sugʻurta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qoplamasi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summasi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toʻliq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qaytarilgunga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qadar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hisobdan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chiqarishga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shartsiz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rozilik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beradi</w:t>
      </w:r>
      <w:proofErr w:type="spellEnd"/>
      <w:r>
        <w:rPr>
          <w:rFonts w:ascii="Times New Roman" w:eastAsia="Times New Roman" w:hAnsi="Times New Roman"/>
        </w:rPr>
        <w:t>.</w:t>
      </w:r>
    </w:p>
    <w:p w14:paraId="00000072" w14:textId="77777777" w:rsidR="009C05F0" w:rsidRDefault="00000000">
      <w:pPr>
        <w:widowControl/>
        <w:tabs>
          <w:tab w:val="left" w:pos="314"/>
        </w:tabs>
        <w:ind w:right="-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/>
        </w:rPr>
        <w:t xml:space="preserve">11.7. </w:t>
      </w:r>
      <w:proofErr w:type="spellStart"/>
      <w:r>
        <w:rPr>
          <w:rFonts w:ascii="Times New Roman" w:eastAsia="Times New Roman" w:hAnsi="Times New Roman" w:cs="Times New Roman"/>
        </w:rPr>
        <w:t>Shartnoma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tuzish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orqali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Xaridor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Sotuvchiga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ovozli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qoʻngʻiroqlarni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amalga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oshirish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huquqini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beradi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shuningdek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ular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oʻrtasida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tuzilgan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shartnomaga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muvofiq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Sotuvchidan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shuningdek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Sotuvchi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tomonidan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vakolat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berilgan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boshqa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shaxslardan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xabarnomalar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sms-xabarlar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turli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xabarlarni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olishga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rozilik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beradi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73" w14:textId="77777777" w:rsidR="009C05F0" w:rsidRDefault="00000000">
      <w:pPr>
        <w:tabs>
          <w:tab w:val="left" w:pos="0"/>
          <w:tab w:val="left" w:pos="314"/>
        </w:tabs>
        <w:ind w:right="-28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11.8. Agar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Shartnomaning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biror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qoidasi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yoki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sharti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haqqoniy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emas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deb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topilsa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bu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holat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Shartnomaning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qolgan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shartlari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qoidalari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hamda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umuman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Shartnomaning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oʻzi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haqqoniy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emas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deb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topilishiga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olib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kelmaydi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>.</w:t>
      </w:r>
    </w:p>
    <w:p w14:paraId="00000074" w14:textId="77777777" w:rsidR="009C05F0" w:rsidRDefault="00000000">
      <w:pPr>
        <w:tabs>
          <w:tab w:val="left" w:pos="0"/>
          <w:tab w:val="left" w:pos="314"/>
        </w:tabs>
        <w:ind w:right="-2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11.9.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Tomonlar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raqamli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shaklda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tuzilgan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hujjatlar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Xaridor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tomonidan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imzolangan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bosma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hujjatlar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bilan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bir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xil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yuridik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kuchga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ega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ekanligi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borasida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kelishib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oladilar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. </w:t>
      </w:r>
    </w:p>
    <w:p w14:paraId="00000075" w14:textId="2EFEFDD6" w:rsidR="009C05F0" w:rsidRDefault="00000000">
      <w:pPr>
        <w:tabs>
          <w:tab w:val="left" w:pos="0"/>
          <w:tab w:val="left" w:pos="314"/>
        </w:tabs>
        <w:ind w:right="-28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</w:rPr>
        <w:t xml:space="preserve">11.10.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Xaridor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tegishli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proofErr w:type="gram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o‘</w:t>
      </w:r>
      <w:proofErr w:type="gram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zgarishlar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sodir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proofErr w:type="gram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bo‘</w:t>
      </w:r>
      <w:proofErr w:type="gram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lgan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paytdan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boshlab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2 (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ikki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)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kalendar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kun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ichida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proofErr w:type="gram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o‘</w:t>
      </w:r>
      <w:proofErr w:type="gram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zining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bank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rekvizitlari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proofErr w:type="gram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o‘</w:t>
      </w:r>
      <w:proofErr w:type="gram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zgargani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hamda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ushbu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Shartnoma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proofErr w:type="gram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bo‘</w:t>
      </w:r>
      <w:proofErr w:type="gram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yicha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majburiyatlarini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lozim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darajada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bajarishiga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ta’sir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proofErr w:type="gram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ko‘</w:t>
      </w:r>
      <w:proofErr w:type="gram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rsatishi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mumkin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proofErr w:type="gram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bo‘</w:t>
      </w:r>
      <w:proofErr w:type="gram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lgan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har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qanday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holatlar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proofErr w:type="gram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to‘g‘</w:t>
      </w:r>
      <w:proofErr w:type="gram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risida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Sotuvchini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yozma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ravishda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xabardor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qilishi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shart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.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Sotuvchi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proofErr w:type="gram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o‘</w:t>
      </w:r>
      <w:proofErr w:type="gram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z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bank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rekvizitlarining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proofErr w:type="gram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o‘</w:t>
      </w:r>
      <w:proofErr w:type="gram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zgargani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haqida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Xaridorni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veb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saytda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tegishli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ma’lumotlarni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e’lon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qilish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va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Shartnomaga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proofErr w:type="gram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o‘</w:t>
      </w:r>
      <w:proofErr w:type="gram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zgartirishlar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kiritish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orqali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xabardor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etadi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.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Xaridor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Internetda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ochiq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tarzda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joylashtirilgan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ushbu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Shartnoma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(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Oferta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)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shartlariga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Sotuvchi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tomonidan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kiritiladigan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dolzarb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proofErr w:type="gram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o‘</w:t>
      </w:r>
      <w:proofErr w:type="gram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zgarishlarni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mustaqil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ravishda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va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proofErr w:type="gram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o‘</w:t>
      </w:r>
      <w:proofErr w:type="gram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z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vaqtida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kuzatib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borishi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lozim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. Bunday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nazoratning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proofErr w:type="gram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yo‘</w:t>
      </w:r>
      <w:proofErr w:type="gram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qligi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Xaridorni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proofErr w:type="gram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o‘</w:t>
      </w:r>
      <w:proofErr w:type="gram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z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majburiyatlarini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bajarmaganlik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(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lozim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darajada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bajarmaganlik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)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uchun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javobgarlikdan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ozod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proofErr w:type="gramStart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etmaydi</w:t>
      </w:r>
      <w:proofErr w:type="spellEnd"/>
      <w:r w:rsidR="00422887" w:rsidRPr="00422887">
        <w:rPr>
          <w:rFonts w:ascii="Times New Roman" w:eastAsia="Times New Roman" w:hAnsi="Times New Roman" w:cs="Times New Roman"/>
          <w:color w:val="000000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highlight w:val="white"/>
        </w:rPr>
        <w:t>.</w:t>
      </w:r>
      <w:proofErr w:type="gramEnd"/>
    </w:p>
    <w:p w14:paraId="00000076" w14:textId="77777777" w:rsidR="009C05F0" w:rsidRDefault="00000000">
      <w:pPr>
        <w:tabs>
          <w:tab w:val="left" w:pos="0"/>
          <w:tab w:val="left" w:pos="314"/>
        </w:tabs>
        <w:ind w:right="-2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11.11.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Shartnomada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nazarda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tutilmagan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boshqa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barcha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masalalarda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Tomonlar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Oʻzbekiston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Respublikasining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amaldagi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qonunlariga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amal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qiladilar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77" w14:textId="77777777" w:rsidR="009C05F0" w:rsidRDefault="009C05F0">
      <w:pPr>
        <w:tabs>
          <w:tab w:val="left" w:pos="0"/>
          <w:tab w:val="left" w:pos="480"/>
        </w:tabs>
        <w:ind w:right="-28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78" w14:textId="77777777" w:rsidR="009C05F0" w:rsidRDefault="009C05F0">
      <w:pPr>
        <w:tabs>
          <w:tab w:val="left" w:pos="0"/>
          <w:tab w:val="left" w:pos="480"/>
        </w:tabs>
        <w:ind w:right="-28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79" w14:textId="77777777" w:rsidR="009C05F0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SOTUVCHINING MANZILI VA REKVIZITLARI</w:t>
      </w:r>
    </w:p>
    <w:p w14:paraId="0000007A" w14:textId="77777777" w:rsidR="009C05F0" w:rsidRDefault="009C05F0">
      <w:pPr>
        <w:rPr>
          <w:rFonts w:ascii="Times New Roman" w:eastAsia="Times New Roman" w:hAnsi="Times New Roman" w:cs="Times New Roman"/>
          <w:b/>
        </w:rPr>
      </w:pPr>
    </w:p>
    <w:p w14:paraId="0000007B" w14:textId="77777777" w:rsidR="009C05F0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“PRIME ONLINE TECHNOLOGY” MCHJ</w:t>
      </w:r>
    </w:p>
    <w:p w14:paraId="6B553BC2" w14:textId="77777777" w:rsidR="009C05F0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Manzil: </w:t>
      </w:r>
      <w:r>
        <w:rPr>
          <w:rFonts w:ascii="Times New Roman" w:eastAsia="Times New Roman" w:hAnsi="Times New Roman" w:cs="Times New Roman"/>
        </w:rPr>
        <w:t xml:space="preserve">100089, </w:t>
      </w:r>
      <w:proofErr w:type="spellStart"/>
      <w:r>
        <w:rPr>
          <w:rFonts w:ascii="Times New Roman" w:eastAsia="Times New Roman" w:hAnsi="Times New Roman" w:cs="Times New Roman"/>
        </w:rPr>
        <w:t>Oʻzbekiston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Respublikasi</w:t>
      </w:r>
      <w:proofErr w:type="spellEnd"/>
      <w:r>
        <w:rPr>
          <w:rFonts w:ascii="Times New Roman" w:eastAsia="Times New Roman" w:hAnsi="Times New Roman" w:cs="Times New Roman"/>
        </w:rPr>
        <w:t xml:space="preserve">, Toshkent </w:t>
      </w:r>
      <w:proofErr w:type="spellStart"/>
      <w:r>
        <w:rPr>
          <w:rFonts w:ascii="Times New Roman" w:eastAsia="Times New Roman" w:hAnsi="Times New Roman" w:cs="Times New Roman"/>
        </w:rPr>
        <w:t>shahri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</w:p>
    <w:p w14:paraId="0000007C" w14:textId="77777777" w:rsidR="009C05F0" w:rsidRDefault="00000000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Bektemir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tumani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Oltintopgan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koʻchasi</w:t>
      </w:r>
      <w:proofErr w:type="spellEnd"/>
      <w:r>
        <w:rPr>
          <w:rFonts w:ascii="Times New Roman" w:eastAsia="Times New Roman" w:hAnsi="Times New Roman" w:cs="Times New Roman"/>
        </w:rPr>
        <w:t>, 29-uy</w:t>
      </w:r>
    </w:p>
    <w:p w14:paraId="0000007D" w14:textId="77777777" w:rsidR="009C05F0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STIR: 306 866 358</w:t>
      </w:r>
    </w:p>
    <w:p w14:paraId="0000007E" w14:textId="77777777" w:rsidR="009C05F0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IFUT: 46690</w:t>
      </w:r>
    </w:p>
    <w:p w14:paraId="0000007F" w14:textId="77777777" w:rsidR="009C05F0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h/r: 2020 8000 4051 4368 5001</w:t>
      </w:r>
    </w:p>
    <w:p w14:paraId="18778F4F" w14:textId="77777777" w:rsidR="009C05F0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«KAPITAL BANK» ATB</w:t>
      </w:r>
    </w:p>
    <w:p w14:paraId="5842F800" w14:textId="77777777" w:rsidR="009C05F0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FAA: 01088 </w:t>
      </w:r>
    </w:p>
    <w:p w14:paraId="00000081" w14:textId="77777777" w:rsidR="009C05F0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Bank </w:t>
      </w:r>
      <w:proofErr w:type="spellStart"/>
      <w:r>
        <w:rPr>
          <w:rFonts w:ascii="Times New Roman" w:eastAsia="Times New Roman" w:hAnsi="Times New Roman" w:cs="Times New Roman"/>
        </w:rPr>
        <w:t>STIRi</w:t>
      </w:r>
      <w:proofErr w:type="spellEnd"/>
      <w:r>
        <w:rPr>
          <w:rFonts w:ascii="Times New Roman" w:eastAsia="Times New Roman" w:hAnsi="Times New Roman" w:cs="Times New Roman"/>
        </w:rPr>
        <w:t>: 207 127 843</w:t>
      </w:r>
    </w:p>
    <w:p w14:paraId="00000082" w14:textId="77777777" w:rsidR="009C05F0" w:rsidRDefault="009C05F0">
      <w:pPr>
        <w:rPr>
          <w:rFonts w:ascii="Times New Roman" w:eastAsia="Times New Roman" w:hAnsi="Times New Roman" w:cs="Times New Roman"/>
          <w:b/>
        </w:rPr>
      </w:pPr>
    </w:p>
    <w:p w14:paraId="00000083" w14:textId="77777777" w:rsidR="009C05F0" w:rsidRDefault="009C05F0">
      <w:pPr>
        <w:rPr>
          <w:rFonts w:ascii="Times New Roman" w:eastAsia="Times New Roman" w:hAnsi="Times New Roman" w:cs="Times New Roman"/>
          <w:b/>
        </w:rPr>
      </w:pPr>
    </w:p>
    <w:p w14:paraId="00000084" w14:textId="77777777" w:rsidR="009C05F0" w:rsidRDefault="009C05F0">
      <w:pPr>
        <w:rPr>
          <w:rFonts w:ascii="Times New Roman" w:eastAsia="Times New Roman" w:hAnsi="Times New Roman" w:cs="Times New Roman"/>
          <w:b/>
        </w:rPr>
      </w:pPr>
    </w:p>
    <w:p w14:paraId="00000085" w14:textId="77777777" w:rsidR="009C05F0" w:rsidRDefault="009C05F0">
      <w:pPr>
        <w:rPr>
          <w:rFonts w:ascii="Times New Roman" w:eastAsia="Times New Roman" w:hAnsi="Times New Roman" w:cs="Times New Roman"/>
          <w:b/>
        </w:rPr>
      </w:pPr>
    </w:p>
    <w:p w14:paraId="00000086" w14:textId="77777777" w:rsidR="009C05F0" w:rsidRDefault="009C05F0">
      <w:pPr>
        <w:rPr>
          <w:rFonts w:ascii="Times New Roman" w:eastAsia="Times New Roman" w:hAnsi="Times New Roman" w:cs="Times New Roman"/>
          <w:b/>
        </w:rPr>
      </w:pPr>
    </w:p>
    <w:p w14:paraId="00000087" w14:textId="77777777" w:rsidR="009C05F0" w:rsidRDefault="009C05F0">
      <w:pPr>
        <w:rPr>
          <w:rFonts w:ascii="Times New Roman" w:eastAsia="Times New Roman" w:hAnsi="Times New Roman" w:cs="Times New Roman"/>
          <w:b/>
        </w:rPr>
      </w:pPr>
    </w:p>
    <w:p w14:paraId="00000088" w14:textId="77777777" w:rsidR="009C05F0" w:rsidRDefault="009C05F0">
      <w:pPr>
        <w:rPr>
          <w:rFonts w:ascii="Times New Roman" w:eastAsia="Times New Roman" w:hAnsi="Times New Roman" w:cs="Times New Roman"/>
          <w:b/>
        </w:rPr>
      </w:pPr>
    </w:p>
    <w:p w14:paraId="00000089" w14:textId="77777777" w:rsidR="009C05F0" w:rsidRDefault="009C05F0">
      <w:pPr>
        <w:rPr>
          <w:rFonts w:ascii="Times New Roman" w:eastAsia="Times New Roman" w:hAnsi="Times New Roman" w:cs="Times New Roman"/>
          <w:b/>
        </w:rPr>
      </w:pPr>
    </w:p>
    <w:p w14:paraId="0000008A" w14:textId="77777777" w:rsidR="009C05F0" w:rsidRDefault="00000000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</w:p>
    <w:sectPr w:rsidR="009C05F0">
      <w:footerReference w:type="default" r:id="rId9"/>
      <w:pgSz w:w="11906" w:h="16838"/>
      <w:pgMar w:top="432" w:right="562" w:bottom="562" w:left="706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43F50" w14:textId="77777777" w:rsidR="00E92EE8" w:rsidRDefault="00E92EE8">
      <w:r>
        <w:separator/>
      </w:r>
    </w:p>
  </w:endnote>
  <w:endnote w:type="continuationSeparator" w:id="0">
    <w:p w14:paraId="7A53E2B8" w14:textId="77777777" w:rsidR="00E92EE8" w:rsidRDefault="00E9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8B" w14:textId="77777777" w:rsidR="009C05F0" w:rsidRDefault="00000000">
    <w:pP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color w:val="000000"/>
        <w:sz w:val="20"/>
        <w:szCs w:val="20"/>
      </w:rPr>
      <w:t>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D6B70" w14:textId="77777777" w:rsidR="00E92EE8" w:rsidRDefault="00E92EE8">
      <w:r>
        <w:separator/>
      </w:r>
    </w:p>
  </w:footnote>
  <w:footnote w:type="continuationSeparator" w:id="0">
    <w:p w14:paraId="13357CEA" w14:textId="77777777" w:rsidR="00E92EE8" w:rsidRDefault="00E92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AEE64B"/>
    <w:multiLevelType w:val="multilevel"/>
    <w:tmpl w:val="6BAEE64B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 w16cid:durableId="2005935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24F"/>
    <w:rsid w:val="D9B6725B"/>
    <w:rsid w:val="DAF12608"/>
    <w:rsid w:val="DFFD7D61"/>
    <w:rsid w:val="F2BB287F"/>
    <w:rsid w:val="F7E7DE50"/>
    <w:rsid w:val="FF9C3871"/>
    <w:rsid w:val="00167BF6"/>
    <w:rsid w:val="0023587B"/>
    <w:rsid w:val="00422887"/>
    <w:rsid w:val="00464C6B"/>
    <w:rsid w:val="00475733"/>
    <w:rsid w:val="00533988"/>
    <w:rsid w:val="00541DC0"/>
    <w:rsid w:val="005901A1"/>
    <w:rsid w:val="0067324F"/>
    <w:rsid w:val="007C1DDC"/>
    <w:rsid w:val="00814EC1"/>
    <w:rsid w:val="009C0512"/>
    <w:rsid w:val="009C05F0"/>
    <w:rsid w:val="00A167B1"/>
    <w:rsid w:val="00A528C6"/>
    <w:rsid w:val="00E82413"/>
    <w:rsid w:val="00E868AB"/>
    <w:rsid w:val="00E92EE8"/>
    <w:rsid w:val="3FBA3FC7"/>
    <w:rsid w:val="43C6345B"/>
    <w:rsid w:val="4E77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333BEE1E-BEF3-7C43-B1F5-A631194D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Z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widowControl w:val="0"/>
    </w:pPr>
    <w:rPr>
      <w:rFonts w:ascii="Calibri" w:eastAsia="Calibri" w:hAnsi="Calibri" w:cs="Calibri"/>
      <w:sz w:val="22"/>
      <w:szCs w:val="22"/>
      <w:lang w:val="en-US" w:eastAsia="ru-RU"/>
    </w:rPr>
  </w:style>
  <w:style w:type="paragraph" w:styleId="Heading1">
    <w:name w:val="heading 1"/>
    <w:basedOn w:val="Normal"/>
    <w:next w:val="Normal"/>
    <w:pPr>
      <w:ind w:left="679" w:hanging="708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color w:val="000000"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1">
    <w:name w:val="s1"/>
    <w:rPr>
      <w:color w:val="1F6BC0"/>
    </w:rPr>
  </w:style>
  <w:style w:type="paragraph" w:customStyle="1" w:styleId="p1">
    <w:name w:val="p1"/>
    <w:rPr>
      <w:rFonts w:ascii="Helvetica Neue" w:eastAsia="Helvetica Neue" w:hAnsi="Helvetica Neue"/>
      <w:color w:val="000000"/>
      <w:sz w:val="36"/>
      <w:szCs w:val="36"/>
      <w:lang w:val="en-US" w:eastAsia="zh-CN"/>
    </w:rPr>
  </w:style>
  <w:style w:type="paragraph" w:customStyle="1" w:styleId="p2">
    <w:name w:val="p2"/>
    <w:rPr>
      <w:rFonts w:ascii="Helvetica Neue" w:eastAsia="Helvetica Neue" w:hAnsi="Helvetica Neue"/>
      <w:color w:val="000000"/>
      <w:sz w:val="36"/>
      <w:szCs w:val="3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assa.u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martpos.u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3712</Words>
  <Characters>21165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Shekeb Osmanov</cp:lastModifiedBy>
  <cp:revision>2</cp:revision>
  <dcterms:created xsi:type="dcterms:W3CDTF">2025-08-27T09:52:00Z</dcterms:created>
  <dcterms:modified xsi:type="dcterms:W3CDTF">2025-08-27T09:52:00Z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1033-6.14.0.8718</vt:lpwstr>
  </property>
  <property fmtid="{D5CDD505-2E9C-101B-9397-08002B2CF9AE}" pid="3" name="ICV">
    <vt:lpwstr>45BB58C968669FB4E88E2C67FFCDAF0F_42</vt:lpwstr>
  </property>
</Properties>
</file>